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7AD" w:rsidRDefault="00B67362">
      <w:pPr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hAnsi="Times New Roman"/>
          <w:b/>
          <w:bCs/>
          <w:sz w:val="24"/>
          <w:szCs w:val="24"/>
        </w:rPr>
        <w:t>Программа</w:t>
      </w:r>
      <w:r>
        <w:rPr>
          <w:rFonts w:hAnsi="Times New Roman"/>
          <w:b/>
          <w:bCs/>
          <w:sz w:val="24"/>
          <w:szCs w:val="24"/>
        </w:rPr>
        <w:t xml:space="preserve"> </w:t>
      </w:r>
      <w:r>
        <w:rPr>
          <w:rFonts w:hAnsi="Times New Roman"/>
          <w:b/>
          <w:bCs/>
          <w:sz w:val="24"/>
          <w:szCs w:val="24"/>
        </w:rPr>
        <w:t>утверждена</w:t>
      </w:r>
      <w:r>
        <w:rPr>
          <w:rFonts w:hAnsi="Times New Roman"/>
          <w:b/>
          <w:bCs/>
          <w:sz w:val="24"/>
          <w:szCs w:val="24"/>
        </w:rPr>
        <w:t xml:space="preserve"> </w:t>
      </w:r>
      <w:r>
        <w:rPr>
          <w:rFonts w:hAnsi="Times New Roman"/>
          <w:b/>
          <w:bCs/>
          <w:sz w:val="24"/>
          <w:szCs w:val="24"/>
        </w:rPr>
        <w:t>на</w:t>
      </w:r>
      <w:r>
        <w:rPr>
          <w:rFonts w:hAnsi="Times New Roman"/>
          <w:b/>
          <w:bCs/>
          <w:sz w:val="24"/>
          <w:szCs w:val="24"/>
        </w:rPr>
        <w:t xml:space="preserve"> </w:t>
      </w:r>
      <w:r>
        <w:rPr>
          <w:rFonts w:hAnsi="Times New Roman"/>
          <w:b/>
          <w:bCs/>
          <w:sz w:val="24"/>
          <w:szCs w:val="24"/>
        </w:rPr>
        <w:t>заседании</w:t>
      </w:r>
      <w:r>
        <w:rPr>
          <w:rFonts w:hAnsi="Times New Roman"/>
          <w:b/>
          <w:bCs/>
          <w:sz w:val="24"/>
          <w:szCs w:val="24"/>
        </w:rPr>
        <w:t xml:space="preserve"> </w:t>
      </w:r>
      <w:r>
        <w:rPr>
          <w:rFonts w:hAnsi="Times New Roman"/>
          <w:b/>
          <w:bCs/>
          <w:sz w:val="24"/>
          <w:szCs w:val="24"/>
        </w:rPr>
        <w:t>кафедры</w:t>
      </w:r>
      <w:r>
        <w:rPr>
          <w:rFonts w:hAnsi="Times New Roman"/>
          <w:b/>
          <w:bCs/>
          <w:sz w:val="24"/>
          <w:szCs w:val="24"/>
        </w:rPr>
        <w:t xml:space="preserve"> </w:t>
      </w:r>
      <w:r>
        <w:rPr>
          <w:rFonts w:hAnsi="Times New Roman"/>
          <w:b/>
          <w:bCs/>
          <w:sz w:val="24"/>
          <w:szCs w:val="24"/>
        </w:rPr>
        <w:t>теории</w:t>
      </w:r>
      <w:r>
        <w:rPr>
          <w:rFonts w:hAnsi="Times New Roman"/>
          <w:b/>
          <w:bCs/>
          <w:sz w:val="24"/>
          <w:szCs w:val="24"/>
        </w:rPr>
        <w:t xml:space="preserve"> </w:t>
      </w:r>
      <w:r>
        <w:rPr>
          <w:rFonts w:hAnsi="Times New Roman"/>
          <w:b/>
          <w:bCs/>
          <w:sz w:val="24"/>
          <w:szCs w:val="24"/>
        </w:rPr>
        <w:t>чисел</w:t>
      </w:r>
    </w:p>
    <w:p w:rsidR="00FA77AD" w:rsidRDefault="00FA77AD">
      <w:pPr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A77AD" w:rsidRDefault="00FA77AD">
      <w:pPr>
        <w:jc w:val="right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FA77AD" w:rsidRDefault="00B67362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hAnsi="Times New Roman"/>
          <w:b/>
          <w:bCs/>
          <w:sz w:val="24"/>
          <w:szCs w:val="24"/>
        </w:rPr>
        <w:t>Рабочая</w:t>
      </w:r>
      <w:r>
        <w:rPr>
          <w:rFonts w:hAnsi="Times New Roman"/>
          <w:b/>
          <w:bCs/>
          <w:sz w:val="24"/>
          <w:szCs w:val="24"/>
        </w:rPr>
        <w:t xml:space="preserve"> </w:t>
      </w:r>
      <w:r>
        <w:rPr>
          <w:rFonts w:hAnsi="Times New Roman"/>
          <w:b/>
          <w:bCs/>
          <w:sz w:val="24"/>
          <w:szCs w:val="24"/>
        </w:rPr>
        <w:t>программа</w:t>
      </w:r>
      <w:r>
        <w:rPr>
          <w:rFonts w:hAnsi="Times New Roman"/>
          <w:b/>
          <w:bCs/>
          <w:sz w:val="24"/>
          <w:szCs w:val="24"/>
        </w:rPr>
        <w:t xml:space="preserve"> </w:t>
      </w:r>
      <w:r>
        <w:rPr>
          <w:rFonts w:hAnsi="Times New Roman"/>
          <w:b/>
          <w:bCs/>
          <w:sz w:val="24"/>
          <w:szCs w:val="24"/>
        </w:rPr>
        <w:t>дисциплины</w:t>
      </w:r>
      <w:r>
        <w:rPr>
          <w:rFonts w:hAnsi="Times New Roman"/>
          <w:b/>
          <w:bCs/>
          <w:sz w:val="24"/>
          <w:szCs w:val="24"/>
        </w:rPr>
        <w:t xml:space="preserve"> </w:t>
      </w:r>
      <w:r>
        <w:rPr>
          <w:rFonts w:ascii="Times New Roman"/>
          <w:b/>
          <w:bCs/>
          <w:sz w:val="24"/>
          <w:szCs w:val="24"/>
        </w:rPr>
        <w:t>(</w:t>
      </w:r>
      <w:r>
        <w:rPr>
          <w:rFonts w:hAnsi="Times New Roman"/>
          <w:b/>
          <w:bCs/>
          <w:sz w:val="24"/>
          <w:szCs w:val="24"/>
        </w:rPr>
        <w:t>модуля</w:t>
      </w:r>
      <w:r>
        <w:rPr>
          <w:rFonts w:ascii="Times New Roman"/>
          <w:b/>
          <w:bCs/>
          <w:sz w:val="24"/>
          <w:szCs w:val="24"/>
        </w:rPr>
        <w:t xml:space="preserve">) </w:t>
      </w:r>
    </w:p>
    <w:p w:rsidR="00FA77AD" w:rsidRDefault="00FA77AD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A77AD" w:rsidRDefault="00B67362">
      <w:pPr>
        <w:rPr>
          <w:rFonts w:ascii="Times New Roman" w:eastAsia="Times New Roman" w:hAnsi="Times New Roman" w:cs="Times New Roman"/>
          <w:color w:val="9BBB59"/>
          <w:sz w:val="24"/>
          <w:szCs w:val="24"/>
          <w:u w:color="9BBB59"/>
        </w:rPr>
      </w:pPr>
      <w:r>
        <w:rPr>
          <w:rFonts w:ascii="Times New Roman"/>
          <w:sz w:val="24"/>
          <w:szCs w:val="24"/>
        </w:rPr>
        <w:t xml:space="preserve">1. </w:t>
      </w:r>
      <w:r>
        <w:rPr>
          <w:rFonts w:hAnsi="Times New Roman"/>
          <w:sz w:val="24"/>
          <w:szCs w:val="24"/>
        </w:rPr>
        <w:t>Код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наименование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дисциплины</w:t>
      </w:r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(</w:t>
      </w:r>
      <w:r>
        <w:rPr>
          <w:rFonts w:hAnsi="Times New Roman"/>
          <w:sz w:val="24"/>
          <w:szCs w:val="24"/>
        </w:rPr>
        <w:t>модуля</w:t>
      </w:r>
      <w:r>
        <w:rPr>
          <w:rFonts w:ascii="Times New Roman"/>
          <w:sz w:val="24"/>
          <w:szCs w:val="24"/>
        </w:rPr>
        <w:t xml:space="preserve">): </w:t>
      </w:r>
      <w:r>
        <w:rPr>
          <w:rFonts w:hAnsi="Times New Roman"/>
          <w:sz w:val="24"/>
          <w:szCs w:val="24"/>
        </w:rPr>
        <w:t>Некоторые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нерешенные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задачи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теории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чисел</w:t>
      </w:r>
      <w:r>
        <w:rPr>
          <w:rFonts w:ascii="Times New Roman"/>
          <w:sz w:val="24"/>
          <w:szCs w:val="24"/>
        </w:rPr>
        <w:t>.</w:t>
      </w:r>
    </w:p>
    <w:p w:rsidR="00FA77AD" w:rsidRDefault="00FA77A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A77AD" w:rsidRDefault="00B6736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2. </w:t>
      </w:r>
      <w:r>
        <w:rPr>
          <w:rFonts w:hAnsi="Times New Roman"/>
          <w:sz w:val="24"/>
          <w:szCs w:val="24"/>
        </w:rPr>
        <w:t>Уровень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высшего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образования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–</w:t>
      </w:r>
      <w:r>
        <w:rPr>
          <w:rFonts w:hAnsi="Times New Roman"/>
          <w:sz w:val="24"/>
          <w:szCs w:val="24"/>
        </w:rPr>
        <w:t xml:space="preserve"> </w:t>
      </w:r>
      <w:proofErr w:type="spellStart"/>
      <w:r>
        <w:rPr>
          <w:rFonts w:hAnsi="Times New Roman"/>
          <w:sz w:val="24"/>
          <w:szCs w:val="24"/>
        </w:rPr>
        <w:t>специалитет</w:t>
      </w:r>
      <w:proofErr w:type="spellEnd"/>
      <w:r>
        <w:rPr>
          <w:rFonts w:ascii="Times New Roman"/>
          <w:sz w:val="24"/>
          <w:szCs w:val="24"/>
        </w:rPr>
        <w:t xml:space="preserve">. </w:t>
      </w:r>
    </w:p>
    <w:p w:rsidR="00FA77AD" w:rsidRDefault="00FA77A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A77AD" w:rsidRDefault="00B6736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3. </w:t>
      </w:r>
      <w:r>
        <w:rPr>
          <w:rFonts w:hAnsi="Times New Roman"/>
          <w:sz w:val="24"/>
          <w:szCs w:val="24"/>
        </w:rPr>
        <w:t>Направление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подготовки</w:t>
      </w:r>
      <w:r>
        <w:rPr>
          <w:rFonts w:ascii="Times New Roman"/>
          <w:sz w:val="24"/>
          <w:szCs w:val="24"/>
        </w:rPr>
        <w:t xml:space="preserve">: 01.05.01 </w:t>
      </w:r>
      <w:r>
        <w:rPr>
          <w:rFonts w:hAnsi="Times New Roman"/>
          <w:sz w:val="24"/>
          <w:szCs w:val="24"/>
        </w:rPr>
        <w:t>Фундаментальные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математика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механика</w:t>
      </w:r>
      <w:r>
        <w:rPr>
          <w:rFonts w:ascii="Times New Roman"/>
          <w:sz w:val="24"/>
          <w:szCs w:val="24"/>
        </w:rPr>
        <w:t xml:space="preserve">. </w:t>
      </w:r>
      <w:r>
        <w:rPr>
          <w:rFonts w:hAnsi="Times New Roman"/>
          <w:sz w:val="24"/>
          <w:szCs w:val="24"/>
        </w:rPr>
        <w:t>Специализация</w:t>
      </w:r>
      <w:r>
        <w:rPr>
          <w:rFonts w:ascii="Times New Roman"/>
          <w:sz w:val="24"/>
          <w:szCs w:val="24"/>
        </w:rPr>
        <w:t>:</w:t>
      </w:r>
      <w:r w:rsidR="00D41B52" w:rsidRPr="009D1993">
        <w:rPr>
          <w:rFonts w:asci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Фундаментальная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математика</w:t>
      </w:r>
      <w:r>
        <w:rPr>
          <w:rFonts w:ascii="Times New Roman"/>
          <w:sz w:val="24"/>
          <w:szCs w:val="24"/>
        </w:rPr>
        <w:t>.</w:t>
      </w:r>
    </w:p>
    <w:p w:rsidR="00FA77AD" w:rsidRDefault="00FA77A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A77AD" w:rsidRDefault="00B6736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4. </w:t>
      </w:r>
      <w:r>
        <w:rPr>
          <w:rFonts w:hAnsi="Times New Roman"/>
          <w:sz w:val="24"/>
          <w:szCs w:val="24"/>
        </w:rPr>
        <w:t>Место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дисциплины</w:t>
      </w:r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(</w:t>
      </w:r>
      <w:r>
        <w:rPr>
          <w:rFonts w:hAnsi="Times New Roman"/>
          <w:sz w:val="24"/>
          <w:szCs w:val="24"/>
        </w:rPr>
        <w:t>модуля</w:t>
      </w:r>
      <w:r>
        <w:rPr>
          <w:rFonts w:ascii="Times New Roman"/>
          <w:sz w:val="24"/>
          <w:szCs w:val="24"/>
        </w:rPr>
        <w:t xml:space="preserve">) </w:t>
      </w:r>
      <w:r>
        <w:rPr>
          <w:rFonts w:hAnsi="Times New Roman"/>
          <w:sz w:val="24"/>
          <w:szCs w:val="24"/>
        </w:rPr>
        <w:t>в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структуре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ООП</w:t>
      </w:r>
      <w:r>
        <w:rPr>
          <w:rFonts w:ascii="Times New Roman"/>
          <w:sz w:val="24"/>
          <w:szCs w:val="24"/>
        </w:rPr>
        <w:t xml:space="preserve">: </w:t>
      </w:r>
      <w:r>
        <w:rPr>
          <w:rFonts w:hAnsi="Times New Roman"/>
          <w:sz w:val="24"/>
          <w:szCs w:val="24"/>
        </w:rPr>
        <w:t>вариативная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часть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ООП</w:t>
      </w:r>
      <w:r>
        <w:rPr>
          <w:rFonts w:ascii="Times New Roman"/>
          <w:sz w:val="24"/>
          <w:szCs w:val="24"/>
        </w:rPr>
        <w:t xml:space="preserve">. </w:t>
      </w:r>
      <w:r>
        <w:rPr>
          <w:rFonts w:hAnsi="Times New Roman"/>
          <w:sz w:val="24"/>
          <w:szCs w:val="24"/>
        </w:rPr>
        <w:t>Является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специальной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дисциплиной</w:t>
      </w:r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(</w:t>
      </w:r>
      <w:r>
        <w:rPr>
          <w:rFonts w:hAnsi="Times New Roman"/>
          <w:sz w:val="24"/>
          <w:szCs w:val="24"/>
        </w:rPr>
        <w:t>спецкурсом</w:t>
      </w:r>
      <w:r>
        <w:rPr>
          <w:rFonts w:ascii="Times New Roman"/>
          <w:sz w:val="24"/>
          <w:szCs w:val="24"/>
        </w:rPr>
        <w:t xml:space="preserve">) </w:t>
      </w:r>
      <w:r>
        <w:rPr>
          <w:rFonts w:hAnsi="Times New Roman"/>
          <w:sz w:val="24"/>
          <w:szCs w:val="24"/>
        </w:rPr>
        <w:t>для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студентов</w:t>
      </w:r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 xml:space="preserve">3-6 </w:t>
      </w:r>
      <w:r>
        <w:rPr>
          <w:rFonts w:hAnsi="Times New Roman"/>
          <w:sz w:val="24"/>
          <w:szCs w:val="24"/>
        </w:rPr>
        <w:t>годов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обучения</w:t>
      </w:r>
      <w:r>
        <w:rPr>
          <w:rFonts w:ascii="Times New Roman"/>
          <w:sz w:val="24"/>
          <w:szCs w:val="24"/>
        </w:rPr>
        <w:t xml:space="preserve">, </w:t>
      </w:r>
      <w:r>
        <w:rPr>
          <w:rFonts w:hAnsi="Times New Roman"/>
          <w:sz w:val="24"/>
          <w:szCs w:val="24"/>
        </w:rPr>
        <w:t>специализирующихся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в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данной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научной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области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или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смежной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научной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области</w:t>
      </w:r>
      <w:r>
        <w:rPr>
          <w:rFonts w:ascii="Times New Roman"/>
          <w:sz w:val="24"/>
          <w:szCs w:val="24"/>
        </w:rPr>
        <w:t xml:space="preserve">, </w:t>
      </w:r>
      <w:r>
        <w:rPr>
          <w:rFonts w:hAnsi="Times New Roman"/>
          <w:sz w:val="24"/>
          <w:szCs w:val="24"/>
        </w:rPr>
        <w:t>спецкурсом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по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выбору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студента</w:t>
      </w:r>
      <w:r>
        <w:rPr>
          <w:rFonts w:ascii="Times New Roman"/>
          <w:sz w:val="24"/>
          <w:szCs w:val="24"/>
        </w:rPr>
        <w:t xml:space="preserve">.  </w:t>
      </w:r>
    </w:p>
    <w:p w:rsidR="00FA77AD" w:rsidRDefault="00B6736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hAnsi="Times New Roman"/>
          <w:sz w:val="24"/>
          <w:szCs w:val="24"/>
        </w:rPr>
        <w:t>Освоение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дисциплины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необходимо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для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последующего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изучения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дисциплин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образовательной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программы</w:t>
      </w:r>
      <w:r>
        <w:rPr>
          <w:rFonts w:ascii="Times New Roman"/>
          <w:sz w:val="24"/>
          <w:szCs w:val="24"/>
        </w:rPr>
        <w:t xml:space="preserve">: </w:t>
      </w:r>
      <w:r>
        <w:rPr>
          <w:rFonts w:hAnsi="Times New Roman"/>
          <w:sz w:val="24"/>
          <w:szCs w:val="24"/>
        </w:rPr>
        <w:t>курсовая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работа</w:t>
      </w:r>
      <w:r>
        <w:rPr>
          <w:rFonts w:ascii="Times New Roman"/>
          <w:sz w:val="24"/>
          <w:szCs w:val="24"/>
        </w:rPr>
        <w:t xml:space="preserve">, </w:t>
      </w:r>
      <w:r>
        <w:rPr>
          <w:rFonts w:hAnsi="Times New Roman"/>
          <w:sz w:val="24"/>
          <w:szCs w:val="24"/>
        </w:rPr>
        <w:t>научно</w:t>
      </w:r>
      <w:r>
        <w:rPr>
          <w:rFonts w:ascii="Times New Roman"/>
          <w:sz w:val="24"/>
          <w:szCs w:val="24"/>
        </w:rPr>
        <w:t>-</w:t>
      </w:r>
      <w:r>
        <w:rPr>
          <w:rFonts w:hAnsi="Times New Roman"/>
          <w:sz w:val="24"/>
          <w:szCs w:val="24"/>
        </w:rPr>
        <w:t>исследовательская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практика</w:t>
      </w:r>
      <w:r>
        <w:rPr>
          <w:rFonts w:ascii="Times New Roman"/>
          <w:sz w:val="24"/>
          <w:szCs w:val="24"/>
        </w:rPr>
        <w:t xml:space="preserve">, </w:t>
      </w:r>
      <w:r>
        <w:rPr>
          <w:rFonts w:hAnsi="Times New Roman"/>
          <w:sz w:val="24"/>
          <w:szCs w:val="24"/>
        </w:rPr>
        <w:t>преддипломная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практика</w:t>
      </w:r>
      <w:r>
        <w:rPr>
          <w:rFonts w:ascii="Times New Roman"/>
          <w:sz w:val="24"/>
          <w:szCs w:val="24"/>
        </w:rPr>
        <w:t xml:space="preserve">, </w:t>
      </w:r>
      <w:r>
        <w:rPr>
          <w:rFonts w:hAnsi="Times New Roman"/>
          <w:sz w:val="24"/>
          <w:szCs w:val="24"/>
        </w:rPr>
        <w:t>выпускная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квалификационная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работа</w:t>
      </w:r>
      <w:r>
        <w:rPr>
          <w:rFonts w:ascii="Times New Roman"/>
          <w:sz w:val="24"/>
          <w:szCs w:val="24"/>
        </w:rPr>
        <w:t>.</w:t>
      </w:r>
    </w:p>
    <w:p w:rsidR="00FA77AD" w:rsidRDefault="00FA77A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A77AD" w:rsidRDefault="00B6736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5. </w:t>
      </w:r>
      <w:r>
        <w:rPr>
          <w:rFonts w:hAnsi="Times New Roman"/>
          <w:sz w:val="24"/>
          <w:szCs w:val="24"/>
        </w:rPr>
        <w:t>Планируемые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результаты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обучения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по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дисциплине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(</w:t>
      </w:r>
      <w:r>
        <w:rPr>
          <w:rFonts w:hAnsi="Times New Roman"/>
          <w:sz w:val="24"/>
          <w:szCs w:val="24"/>
        </w:rPr>
        <w:t>модулю</w:t>
      </w:r>
      <w:r>
        <w:rPr>
          <w:rFonts w:ascii="Times New Roman"/>
          <w:sz w:val="24"/>
          <w:szCs w:val="24"/>
        </w:rPr>
        <w:t xml:space="preserve">), </w:t>
      </w:r>
      <w:r>
        <w:rPr>
          <w:rFonts w:hAnsi="Times New Roman"/>
          <w:sz w:val="24"/>
          <w:szCs w:val="24"/>
        </w:rPr>
        <w:t>соотнесенные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планируемыми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результатами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освоения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образовательной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программы</w:t>
      </w:r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(</w:t>
      </w:r>
      <w:r>
        <w:rPr>
          <w:rFonts w:hAnsi="Times New Roman"/>
          <w:sz w:val="24"/>
          <w:szCs w:val="24"/>
        </w:rPr>
        <w:t>компетенциями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выпускников</w:t>
      </w:r>
      <w:r>
        <w:rPr>
          <w:rFonts w:ascii="Times New Roman"/>
          <w:sz w:val="24"/>
          <w:szCs w:val="24"/>
        </w:rPr>
        <w:t>)</w:t>
      </w:r>
    </w:p>
    <w:p w:rsidR="00FA77AD" w:rsidRDefault="00FA77A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A77AD" w:rsidRDefault="00B6736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6. </w:t>
      </w:r>
      <w:r>
        <w:rPr>
          <w:rFonts w:hAnsi="Times New Roman"/>
          <w:sz w:val="24"/>
          <w:szCs w:val="24"/>
        </w:rPr>
        <w:t>Объем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дисциплины</w:t>
      </w:r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(</w:t>
      </w:r>
      <w:r>
        <w:rPr>
          <w:rFonts w:hAnsi="Times New Roman"/>
          <w:sz w:val="24"/>
          <w:szCs w:val="24"/>
        </w:rPr>
        <w:t>модуля</w:t>
      </w:r>
      <w:r>
        <w:rPr>
          <w:rFonts w:ascii="Times New Roman"/>
          <w:sz w:val="24"/>
          <w:szCs w:val="24"/>
        </w:rPr>
        <w:t xml:space="preserve">) </w:t>
      </w:r>
      <w:r>
        <w:rPr>
          <w:rFonts w:hAnsi="Times New Roman"/>
          <w:sz w:val="24"/>
          <w:szCs w:val="24"/>
        </w:rPr>
        <w:t>в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зачетных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единицах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указанием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количества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академических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или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астрономических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часов</w:t>
      </w:r>
      <w:r>
        <w:rPr>
          <w:rFonts w:ascii="Times New Roman"/>
          <w:sz w:val="24"/>
          <w:szCs w:val="24"/>
        </w:rPr>
        <w:t xml:space="preserve">, </w:t>
      </w:r>
      <w:r>
        <w:rPr>
          <w:rFonts w:hAnsi="Times New Roman"/>
          <w:sz w:val="24"/>
          <w:szCs w:val="24"/>
        </w:rPr>
        <w:t>выделенных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на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контактную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работу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обучающихся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преподавателем</w:t>
      </w:r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(</w:t>
      </w:r>
      <w:r>
        <w:rPr>
          <w:rFonts w:hAnsi="Times New Roman"/>
          <w:sz w:val="24"/>
          <w:szCs w:val="24"/>
        </w:rPr>
        <w:t>по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видам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учебных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занятий</w:t>
      </w:r>
      <w:r>
        <w:rPr>
          <w:rFonts w:ascii="Times New Roman"/>
          <w:sz w:val="24"/>
          <w:szCs w:val="24"/>
        </w:rPr>
        <w:t xml:space="preserve">) </w:t>
      </w:r>
      <w:r>
        <w:rPr>
          <w:rFonts w:hAnsi="Times New Roman"/>
          <w:sz w:val="24"/>
          <w:szCs w:val="24"/>
        </w:rPr>
        <w:t>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на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самостоятельную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работу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обучающихся</w:t>
      </w:r>
      <w:r>
        <w:rPr>
          <w:rFonts w:ascii="Times New Roman"/>
          <w:sz w:val="24"/>
          <w:szCs w:val="24"/>
        </w:rPr>
        <w:t xml:space="preserve">: </w:t>
      </w:r>
    </w:p>
    <w:p w:rsidR="00FA77AD" w:rsidRDefault="00B6736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hAnsi="Times New Roman"/>
          <w:sz w:val="24"/>
          <w:szCs w:val="24"/>
        </w:rPr>
        <w:t>Объем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дисциплины</w:t>
      </w:r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(</w:t>
      </w:r>
      <w:r>
        <w:rPr>
          <w:rFonts w:hAnsi="Times New Roman"/>
          <w:sz w:val="24"/>
          <w:szCs w:val="24"/>
        </w:rPr>
        <w:t>модуля</w:t>
      </w:r>
      <w:r>
        <w:rPr>
          <w:rFonts w:ascii="Times New Roman"/>
          <w:sz w:val="24"/>
          <w:szCs w:val="24"/>
        </w:rPr>
        <w:t xml:space="preserve">) </w:t>
      </w:r>
      <w:r>
        <w:rPr>
          <w:rFonts w:hAnsi="Times New Roman"/>
          <w:sz w:val="24"/>
          <w:szCs w:val="24"/>
        </w:rPr>
        <w:t>составляет</w:t>
      </w:r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 xml:space="preserve">3 </w:t>
      </w:r>
      <w:r>
        <w:rPr>
          <w:rFonts w:hAnsi="Times New Roman"/>
          <w:sz w:val="24"/>
          <w:szCs w:val="24"/>
        </w:rPr>
        <w:t>зачетных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единицы</w:t>
      </w:r>
      <w:r>
        <w:rPr>
          <w:rFonts w:ascii="Times New Roman"/>
          <w:sz w:val="24"/>
          <w:szCs w:val="24"/>
        </w:rPr>
        <w:t xml:space="preserve">, </w:t>
      </w:r>
      <w:r>
        <w:rPr>
          <w:rFonts w:hAnsi="Times New Roman"/>
          <w:sz w:val="24"/>
          <w:szCs w:val="24"/>
        </w:rPr>
        <w:t>всего</w:t>
      </w:r>
      <w:r>
        <w:rPr>
          <w:rFonts w:hAnsi="Times New Roman"/>
          <w:sz w:val="24"/>
          <w:szCs w:val="24"/>
        </w:rPr>
        <w:t xml:space="preserve">  </w:t>
      </w:r>
      <w:r>
        <w:rPr>
          <w:rFonts w:ascii="Times New Roman"/>
          <w:sz w:val="24"/>
          <w:szCs w:val="24"/>
        </w:rPr>
        <w:t>108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часа</w:t>
      </w:r>
      <w:r>
        <w:rPr>
          <w:rFonts w:ascii="Times New Roman"/>
          <w:sz w:val="24"/>
          <w:szCs w:val="24"/>
        </w:rPr>
        <w:t xml:space="preserve">, </w:t>
      </w:r>
      <w:r>
        <w:rPr>
          <w:rFonts w:hAnsi="Times New Roman"/>
          <w:sz w:val="24"/>
          <w:szCs w:val="24"/>
        </w:rPr>
        <w:t>из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которых</w:t>
      </w:r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 xml:space="preserve">44 (46*) </w:t>
      </w:r>
      <w:r>
        <w:rPr>
          <w:rFonts w:hAnsi="Times New Roman"/>
          <w:sz w:val="24"/>
          <w:szCs w:val="24"/>
        </w:rPr>
        <w:t>часа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составляет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контактная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работа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студента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преподавателем</w:t>
      </w:r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(34 (36*)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часа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занятия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лекционного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типа</w:t>
      </w:r>
      <w:r>
        <w:rPr>
          <w:rFonts w:ascii="Times New Roman"/>
          <w:sz w:val="24"/>
          <w:szCs w:val="24"/>
        </w:rPr>
        <w:t>,  12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часов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мероприятия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текущего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контроля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успеваемости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промежуточной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аттестации</w:t>
      </w:r>
      <w:r>
        <w:rPr>
          <w:rFonts w:ascii="Times New Roman"/>
          <w:sz w:val="24"/>
          <w:szCs w:val="24"/>
        </w:rPr>
        <w:t xml:space="preserve">), 64 (62*) 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часа</w:t>
      </w:r>
      <w:r>
        <w:rPr>
          <w:rFonts w:hAnsi="Times New Roman"/>
          <w:sz w:val="24"/>
          <w:szCs w:val="24"/>
        </w:rPr>
        <w:t xml:space="preserve">  </w:t>
      </w:r>
      <w:r>
        <w:rPr>
          <w:rFonts w:hAnsi="Times New Roman"/>
          <w:sz w:val="24"/>
          <w:szCs w:val="24"/>
        </w:rPr>
        <w:t>составляет</w:t>
      </w:r>
      <w:r>
        <w:rPr>
          <w:rFonts w:hAnsi="Times New Roman"/>
          <w:sz w:val="24"/>
          <w:szCs w:val="24"/>
        </w:rPr>
        <w:t xml:space="preserve">  </w:t>
      </w:r>
      <w:r>
        <w:rPr>
          <w:rFonts w:hAnsi="Times New Roman"/>
          <w:sz w:val="24"/>
          <w:szCs w:val="24"/>
        </w:rPr>
        <w:t>самостоятельная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работа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студента</w:t>
      </w:r>
      <w:r>
        <w:rPr>
          <w:rFonts w:ascii="Times New Roman"/>
          <w:sz w:val="24"/>
          <w:szCs w:val="24"/>
        </w:rPr>
        <w:t>.</w:t>
      </w:r>
    </w:p>
    <w:p w:rsidR="00FA77AD" w:rsidRDefault="00B67362">
      <w:pPr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/>
          <w:i/>
          <w:iCs/>
          <w:sz w:val="24"/>
          <w:szCs w:val="24"/>
        </w:rPr>
        <w:t xml:space="preserve">* - </w:t>
      </w:r>
      <w:r>
        <w:rPr>
          <w:rFonts w:hAnsi="Times New Roman"/>
          <w:i/>
          <w:iCs/>
          <w:sz w:val="24"/>
          <w:szCs w:val="24"/>
        </w:rPr>
        <w:t>если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специальный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курс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читается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в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нечетном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семестре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(</w:t>
      </w:r>
      <w:r>
        <w:rPr>
          <w:rFonts w:hAnsi="Times New Roman"/>
          <w:i/>
          <w:iCs/>
          <w:sz w:val="24"/>
          <w:szCs w:val="24"/>
        </w:rPr>
        <w:t>продолжительность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нечетного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семестра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 xml:space="preserve">18 </w:t>
      </w:r>
      <w:r>
        <w:rPr>
          <w:rFonts w:hAnsi="Times New Roman"/>
          <w:i/>
          <w:iCs/>
          <w:sz w:val="24"/>
          <w:szCs w:val="24"/>
        </w:rPr>
        <w:t>недель</w:t>
      </w:r>
      <w:r>
        <w:rPr>
          <w:rFonts w:ascii="Times New Roman"/>
          <w:i/>
          <w:iCs/>
          <w:sz w:val="24"/>
          <w:szCs w:val="24"/>
        </w:rPr>
        <w:t xml:space="preserve">, </w:t>
      </w:r>
      <w:r>
        <w:rPr>
          <w:rFonts w:hAnsi="Times New Roman"/>
          <w:i/>
          <w:iCs/>
          <w:sz w:val="24"/>
          <w:szCs w:val="24"/>
        </w:rPr>
        <w:t>четного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семестра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 xml:space="preserve">17 </w:t>
      </w:r>
      <w:r>
        <w:rPr>
          <w:rFonts w:hAnsi="Times New Roman"/>
          <w:i/>
          <w:iCs/>
          <w:sz w:val="24"/>
          <w:szCs w:val="24"/>
        </w:rPr>
        <w:t>недель</w:t>
      </w:r>
      <w:r>
        <w:rPr>
          <w:rFonts w:ascii="Times New Roman"/>
          <w:i/>
          <w:iCs/>
          <w:sz w:val="24"/>
          <w:szCs w:val="24"/>
        </w:rPr>
        <w:t>).</w:t>
      </w:r>
    </w:p>
    <w:p w:rsidR="00FA77AD" w:rsidRDefault="00FA77A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A77AD" w:rsidRDefault="00B6736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7.  </w:t>
      </w:r>
      <w:r>
        <w:rPr>
          <w:rFonts w:hAnsi="Times New Roman"/>
          <w:sz w:val="24"/>
          <w:szCs w:val="24"/>
        </w:rPr>
        <w:t>Входные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требования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для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освоения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дисциплины</w:t>
      </w:r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(</w:t>
      </w:r>
      <w:r>
        <w:rPr>
          <w:rFonts w:hAnsi="Times New Roman"/>
          <w:sz w:val="24"/>
          <w:szCs w:val="24"/>
        </w:rPr>
        <w:t>модуля</w:t>
      </w:r>
      <w:r>
        <w:rPr>
          <w:rFonts w:ascii="Times New Roman"/>
          <w:sz w:val="24"/>
          <w:szCs w:val="24"/>
        </w:rPr>
        <w:t xml:space="preserve">), </w:t>
      </w:r>
      <w:r>
        <w:rPr>
          <w:rFonts w:hAnsi="Times New Roman"/>
          <w:sz w:val="24"/>
          <w:szCs w:val="24"/>
        </w:rPr>
        <w:t>предварительные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условия</w:t>
      </w:r>
      <w:r>
        <w:rPr>
          <w:rFonts w:ascii="Times New Roman"/>
          <w:sz w:val="24"/>
          <w:szCs w:val="24"/>
        </w:rPr>
        <w:t>.</w:t>
      </w:r>
    </w:p>
    <w:p w:rsidR="00FA77AD" w:rsidRDefault="00B6736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hAnsi="Times New Roman"/>
          <w:sz w:val="24"/>
          <w:szCs w:val="24"/>
        </w:rPr>
        <w:t>Для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того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чтобы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изучение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дисциплины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было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возможно</w:t>
      </w:r>
      <w:r>
        <w:rPr>
          <w:rFonts w:ascii="Times New Roman"/>
          <w:sz w:val="24"/>
          <w:szCs w:val="24"/>
        </w:rPr>
        <w:t xml:space="preserve">, </w:t>
      </w:r>
      <w:r>
        <w:rPr>
          <w:rFonts w:hAnsi="Times New Roman"/>
          <w:sz w:val="24"/>
          <w:szCs w:val="24"/>
        </w:rPr>
        <w:t>обучающийся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должен</w:t>
      </w:r>
    </w:p>
    <w:p w:rsidR="00D41B52" w:rsidRDefault="00B67362" w:rsidP="00D41B52">
      <w:pPr>
        <w:pStyle w:val="a5"/>
        <w:numPr>
          <w:ilvl w:val="0"/>
          <w:numId w:val="3"/>
        </w:numPr>
        <w:tabs>
          <w:tab w:val="clear" w:pos="720"/>
          <w:tab w:val="num" w:pos="690"/>
        </w:tabs>
        <w:spacing w:line="240" w:lineRule="auto"/>
        <w:ind w:left="690" w:hanging="33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hAnsi="Times New Roman"/>
          <w:sz w:val="24"/>
          <w:szCs w:val="24"/>
        </w:rPr>
        <w:t>освоить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следующие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дисциплины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образовательной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программы</w:t>
      </w:r>
      <w:r>
        <w:rPr>
          <w:rFonts w:ascii="Times New Roman"/>
          <w:sz w:val="24"/>
          <w:szCs w:val="24"/>
        </w:rPr>
        <w:t xml:space="preserve">:  </w:t>
      </w:r>
      <w:r w:rsidR="00D41B52">
        <w:rPr>
          <w:rFonts w:ascii="Times New Roman" w:hAnsi="Times New Roman" w:cs="Times New Roman"/>
          <w:sz w:val="24"/>
          <w:szCs w:val="24"/>
        </w:rPr>
        <w:t>математический анализ, элементы теории чисел.</w:t>
      </w:r>
    </w:p>
    <w:p w:rsidR="00FA77AD" w:rsidRPr="00D41B52" w:rsidRDefault="00D41B52" w:rsidP="00D41B52">
      <w:pPr>
        <w:pStyle w:val="a5"/>
        <w:numPr>
          <w:ilvl w:val="0"/>
          <w:numId w:val="3"/>
        </w:numPr>
        <w:tabs>
          <w:tab w:val="clear" w:pos="720"/>
          <w:tab w:val="num" w:pos="690"/>
        </w:tabs>
        <w:spacing w:line="240" w:lineRule="auto"/>
        <w:ind w:left="690" w:hanging="33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hAnsi="Times New Roman"/>
          <w:sz w:val="24"/>
          <w:szCs w:val="24"/>
        </w:rPr>
        <w:lastRenderedPageBreak/>
        <w:t>обладать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следующими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компетенциями</w:t>
      </w:r>
      <w:r>
        <w:rPr>
          <w:rFonts w:ascii="Times New Roman"/>
          <w:sz w:val="24"/>
          <w:szCs w:val="24"/>
        </w:rPr>
        <w:t>:</w:t>
      </w:r>
    </w:p>
    <w:p w:rsidR="00FA77AD" w:rsidRDefault="00B6736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hAnsi="Times New Roman"/>
          <w:sz w:val="24"/>
          <w:szCs w:val="24"/>
        </w:rPr>
        <w:t>Знать</w:t>
      </w:r>
      <w:r>
        <w:rPr>
          <w:rFonts w:ascii="Times New Roman"/>
          <w:sz w:val="24"/>
          <w:szCs w:val="24"/>
        </w:rPr>
        <w:t>:</w:t>
      </w:r>
      <w:r>
        <w:rPr>
          <w:rFonts w:ascii="Times New Roman"/>
          <w:color w:val="76923C"/>
          <w:sz w:val="24"/>
          <w:szCs w:val="24"/>
          <w:u w:color="76923C"/>
        </w:rPr>
        <w:t xml:space="preserve"> </w:t>
      </w:r>
      <w:r>
        <w:rPr>
          <w:rFonts w:hAnsi="Times New Roman"/>
          <w:sz w:val="24"/>
          <w:szCs w:val="24"/>
        </w:rPr>
        <w:t>основные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методы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дисциплин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из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пункта</w:t>
      </w:r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1).</w:t>
      </w:r>
    </w:p>
    <w:p w:rsidR="00FA77AD" w:rsidRDefault="00B6736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hAnsi="Times New Roman"/>
          <w:sz w:val="24"/>
          <w:szCs w:val="24"/>
        </w:rPr>
        <w:t>Уметь</w:t>
      </w:r>
      <w:r>
        <w:rPr>
          <w:rFonts w:ascii="Times New Roman"/>
          <w:sz w:val="24"/>
          <w:szCs w:val="24"/>
        </w:rPr>
        <w:t xml:space="preserve">: </w:t>
      </w:r>
      <w:r>
        <w:rPr>
          <w:rFonts w:hAnsi="Times New Roman"/>
          <w:sz w:val="24"/>
          <w:szCs w:val="24"/>
        </w:rPr>
        <w:t>решать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стандартные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задачи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тех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же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дисциплин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применять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идеи</w:t>
      </w:r>
      <w:r>
        <w:rPr>
          <w:rFonts w:ascii="Times New Roman"/>
          <w:sz w:val="24"/>
          <w:szCs w:val="24"/>
        </w:rPr>
        <w:t xml:space="preserve">, </w:t>
      </w:r>
      <w:r>
        <w:rPr>
          <w:rFonts w:hAnsi="Times New Roman"/>
          <w:sz w:val="24"/>
          <w:szCs w:val="24"/>
        </w:rPr>
        <w:t>использованные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в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их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решениях</w:t>
      </w:r>
      <w:r>
        <w:rPr>
          <w:rFonts w:ascii="Times New Roman"/>
          <w:sz w:val="24"/>
          <w:szCs w:val="24"/>
        </w:rPr>
        <w:t xml:space="preserve">, </w:t>
      </w:r>
      <w:r>
        <w:rPr>
          <w:rFonts w:hAnsi="Times New Roman"/>
          <w:sz w:val="24"/>
          <w:szCs w:val="24"/>
        </w:rPr>
        <w:t>для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решения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аналогичных</w:t>
      </w:r>
      <w:r>
        <w:rPr>
          <w:rFonts w:hAnsi="Times New Roman"/>
          <w:sz w:val="24"/>
          <w:szCs w:val="24"/>
        </w:rPr>
        <w:t xml:space="preserve">  </w:t>
      </w:r>
      <w:r>
        <w:rPr>
          <w:rFonts w:hAnsi="Times New Roman"/>
          <w:sz w:val="24"/>
          <w:szCs w:val="24"/>
        </w:rPr>
        <w:t>задач</w:t>
      </w:r>
      <w:r>
        <w:rPr>
          <w:rFonts w:ascii="Times New Roman"/>
          <w:sz w:val="24"/>
          <w:szCs w:val="24"/>
        </w:rPr>
        <w:t>.</w:t>
      </w:r>
    </w:p>
    <w:p w:rsidR="00FA77AD" w:rsidRDefault="00B67362">
      <w:pPr>
        <w:pStyle w:val="a6"/>
        <w:spacing w:line="240" w:lineRule="auto"/>
        <w:ind w:left="0"/>
        <w:rPr>
          <w:color w:val="76923C"/>
          <w:u w:color="76923C"/>
        </w:rPr>
      </w:pPr>
      <w:r>
        <w:rPr>
          <w:kern w:val="24"/>
        </w:rPr>
        <w:t>Владеть</w:t>
      </w:r>
      <w:r>
        <w:rPr>
          <w:rFonts w:ascii="Times New Roman"/>
          <w:kern w:val="24"/>
        </w:rPr>
        <w:t>:</w:t>
      </w:r>
      <w:r>
        <w:t xml:space="preserve"> </w:t>
      </w:r>
      <w:r>
        <w:t>основными</w:t>
      </w:r>
      <w:r>
        <w:t xml:space="preserve"> </w:t>
      </w:r>
      <w:r>
        <w:t>понятиями</w:t>
      </w:r>
      <w:r>
        <w:t xml:space="preserve"> </w:t>
      </w:r>
      <w:r>
        <w:t>и</w:t>
      </w:r>
      <w:r>
        <w:t xml:space="preserve"> </w:t>
      </w:r>
      <w:r>
        <w:t>теоремами</w:t>
      </w:r>
      <w:r>
        <w:t xml:space="preserve"> </w:t>
      </w:r>
      <w:r>
        <w:t>тех</w:t>
      </w:r>
      <w:r>
        <w:t xml:space="preserve"> </w:t>
      </w:r>
      <w:r>
        <w:t>же</w:t>
      </w:r>
      <w:r>
        <w:t xml:space="preserve"> </w:t>
      </w:r>
      <w:r>
        <w:t>дисциплин</w:t>
      </w:r>
      <w:r>
        <w:rPr>
          <w:rFonts w:ascii="Times New Roman"/>
        </w:rPr>
        <w:t>.</w:t>
      </w:r>
    </w:p>
    <w:p w:rsidR="00FA77AD" w:rsidRDefault="00FA77AD">
      <w:pPr>
        <w:pStyle w:val="a6"/>
        <w:spacing w:line="240" w:lineRule="auto"/>
        <w:ind w:left="0"/>
        <w:rPr>
          <w:kern w:val="24"/>
        </w:rPr>
      </w:pPr>
    </w:p>
    <w:p w:rsidR="00FA77AD" w:rsidRDefault="00B6736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8. </w:t>
      </w:r>
      <w:r>
        <w:rPr>
          <w:rFonts w:hAnsi="Times New Roman"/>
          <w:sz w:val="24"/>
          <w:szCs w:val="24"/>
        </w:rPr>
        <w:t>Формат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обучения</w:t>
      </w:r>
      <w:r>
        <w:rPr>
          <w:rFonts w:ascii="Times New Roman"/>
          <w:sz w:val="24"/>
          <w:szCs w:val="24"/>
        </w:rPr>
        <w:t>.</w:t>
      </w:r>
    </w:p>
    <w:p w:rsidR="00FA77AD" w:rsidRDefault="00B6736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hAnsi="Times New Roman"/>
          <w:sz w:val="24"/>
          <w:szCs w:val="24"/>
        </w:rPr>
        <w:t>очная</w:t>
      </w:r>
      <w:r>
        <w:rPr>
          <w:rFonts w:asci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форма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обучения</w:t>
      </w:r>
      <w:r>
        <w:rPr>
          <w:rFonts w:ascii="Times New Roman"/>
          <w:sz w:val="24"/>
          <w:szCs w:val="24"/>
        </w:rPr>
        <w:t xml:space="preserve">, </w:t>
      </w:r>
      <w:r>
        <w:rPr>
          <w:rFonts w:hAnsi="Times New Roman"/>
          <w:sz w:val="24"/>
          <w:szCs w:val="24"/>
        </w:rPr>
        <w:t>лекционные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занятия</w:t>
      </w:r>
      <w:r>
        <w:rPr>
          <w:rFonts w:ascii="Times New Roman"/>
          <w:sz w:val="24"/>
          <w:szCs w:val="24"/>
        </w:rPr>
        <w:t>.</w:t>
      </w:r>
    </w:p>
    <w:p w:rsidR="00FA77AD" w:rsidRDefault="00FA77A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A77AD" w:rsidRDefault="00B6736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9. </w:t>
      </w:r>
      <w:r>
        <w:rPr>
          <w:rFonts w:hAnsi="Times New Roman"/>
          <w:sz w:val="24"/>
          <w:szCs w:val="24"/>
        </w:rPr>
        <w:t>Содержание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дисциплины</w:t>
      </w:r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(</w:t>
      </w:r>
      <w:r>
        <w:rPr>
          <w:rFonts w:hAnsi="Times New Roman"/>
          <w:sz w:val="24"/>
          <w:szCs w:val="24"/>
        </w:rPr>
        <w:t>модуля</w:t>
      </w:r>
      <w:r>
        <w:rPr>
          <w:rFonts w:ascii="Times New Roman"/>
          <w:sz w:val="24"/>
          <w:szCs w:val="24"/>
        </w:rPr>
        <w:t xml:space="preserve">), </w:t>
      </w:r>
      <w:r>
        <w:rPr>
          <w:rFonts w:hAnsi="Times New Roman"/>
          <w:sz w:val="24"/>
          <w:szCs w:val="24"/>
        </w:rPr>
        <w:t>структурированное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по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темам</w:t>
      </w:r>
      <w:r>
        <w:rPr>
          <w:rFonts w:ascii="Times New Roman"/>
          <w:sz w:val="24"/>
          <w:szCs w:val="24"/>
        </w:rPr>
        <w:t xml:space="preserve"> (</w:t>
      </w:r>
      <w:r>
        <w:rPr>
          <w:rFonts w:hAnsi="Times New Roman"/>
          <w:sz w:val="24"/>
          <w:szCs w:val="24"/>
        </w:rPr>
        <w:t>Перечень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тем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см</w:t>
      </w:r>
      <w:r>
        <w:rPr>
          <w:rFonts w:ascii="Times New Roman"/>
          <w:sz w:val="24"/>
          <w:szCs w:val="24"/>
        </w:rPr>
        <w:t xml:space="preserve">. </w:t>
      </w:r>
      <w:r>
        <w:rPr>
          <w:rFonts w:hAnsi="Times New Roman"/>
          <w:sz w:val="24"/>
          <w:szCs w:val="24"/>
        </w:rPr>
        <w:t>Приложения</w:t>
      </w:r>
      <w:r>
        <w:rPr>
          <w:rFonts w:ascii="Times New Roman"/>
          <w:sz w:val="24"/>
          <w:szCs w:val="24"/>
        </w:rPr>
        <w:t>).</w:t>
      </w:r>
    </w:p>
    <w:p w:rsidR="00FA77AD" w:rsidRDefault="00FA77AD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Normal"/>
        <w:tblW w:w="14908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993"/>
        <w:gridCol w:w="1275"/>
        <w:gridCol w:w="738"/>
        <w:gridCol w:w="993"/>
        <w:gridCol w:w="992"/>
        <w:gridCol w:w="1701"/>
        <w:gridCol w:w="1134"/>
        <w:gridCol w:w="1134"/>
        <w:gridCol w:w="679"/>
        <w:gridCol w:w="1192"/>
      </w:tblGrid>
      <w:tr w:rsidR="00FA77AD">
        <w:trPr>
          <w:trHeight w:val="300"/>
        </w:trPr>
        <w:tc>
          <w:tcPr>
            <w:tcW w:w="40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Ansi="Times New Roman"/>
                <w:b/>
                <w:bCs/>
                <w:sz w:val="24"/>
                <w:szCs w:val="24"/>
              </w:rPr>
              <w:t>Наименование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и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краткое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содержание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разделов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и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тем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дисциплины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/>
                <w:b/>
                <w:bCs/>
                <w:sz w:val="24"/>
                <w:szCs w:val="24"/>
              </w:rPr>
              <w:t>(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модуля</w:t>
            </w:r>
            <w:r>
              <w:rPr>
                <w:rFonts w:ascii="Times New Roman"/>
                <w:b/>
                <w:bCs/>
                <w:sz w:val="24"/>
                <w:szCs w:val="24"/>
              </w:rPr>
              <w:t xml:space="preserve">), </w:t>
            </w:r>
          </w:p>
          <w:p w:rsidR="00FA77AD" w:rsidRDefault="00FA77AD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FA77AD" w:rsidRDefault="00B67362">
            <w:pPr>
              <w:spacing w:line="240" w:lineRule="auto"/>
            </w:pPr>
            <w:r>
              <w:rPr>
                <w:rFonts w:hAnsi="Times New Roman"/>
                <w:b/>
                <w:bCs/>
                <w:sz w:val="24"/>
                <w:szCs w:val="24"/>
              </w:rPr>
              <w:t>форма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промежуточной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аттестации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по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дисциплине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/>
                <w:b/>
                <w:bCs/>
                <w:sz w:val="24"/>
                <w:szCs w:val="24"/>
              </w:rPr>
              <w:t>(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модулю</w:t>
            </w:r>
            <w:r>
              <w:rPr>
                <w:rFonts w:ascii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Ansi="Times New Roman"/>
                <w:b/>
                <w:bCs/>
                <w:sz w:val="24"/>
                <w:szCs w:val="24"/>
              </w:rPr>
              <w:t>Всего</w:t>
            </w:r>
          </w:p>
          <w:p w:rsidR="00FA77AD" w:rsidRDefault="00B67362">
            <w:pPr>
              <w:spacing w:line="240" w:lineRule="auto"/>
            </w:pPr>
            <w:r>
              <w:rPr>
                <w:rFonts w:ascii="Times New Roman"/>
                <w:b/>
                <w:bCs/>
                <w:sz w:val="24"/>
                <w:szCs w:val="24"/>
              </w:rPr>
              <w:t>(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часы</w:t>
            </w:r>
            <w:r>
              <w:rPr>
                <w:rFonts w:ascii="Times New Roman"/>
                <w:sz w:val="24"/>
                <w:szCs w:val="24"/>
              </w:rPr>
              <w:t>)</w:t>
            </w:r>
          </w:p>
        </w:tc>
        <w:tc>
          <w:tcPr>
            <w:tcW w:w="98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pPr>
              <w:spacing w:line="240" w:lineRule="auto"/>
              <w:jc w:val="center"/>
            </w:pPr>
            <w:r>
              <w:rPr>
                <w:rFonts w:hAnsi="Times New Roman"/>
                <w:sz w:val="24"/>
                <w:szCs w:val="24"/>
              </w:rPr>
              <w:t>В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hAnsi="Times New Roman"/>
                <w:sz w:val="24"/>
                <w:szCs w:val="24"/>
              </w:rPr>
              <w:t>том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hAnsi="Times New Roman"/>
                <w:sz w:val="24"/>
                <w:szCs w:val="24"/>
              </w:rPr>
              <w:t>числе</w:t>
            </w:r>
          </w:p>
        </w:tc>
      </w:tr>
      <w:tr w:rsidR="00FA77AD">
        <w:trPr>
          <w:trHeight w:val="900"/>
        </w:trPr>
        <w:tc>
          <w:tcPr>
            <w:tcW w:w="4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77AD" w:rsidRDefault="00FA77AD"/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77AD" w:rsidRDefault="00FA77AD"/>
        </w:tc>
        <w:tc>
          <w:tcPr>
            <w:tcW w:w="68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hAnsi="Times New Roman"/>
                <w:b/>
                <w:bCs/>
                <w:sz w:val="24"/>
                <w:szCs w:val="24"/>
              </w:rPr>
              <w:t>Контактная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работа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/>
                <w:b/>
                <w:bCs/>
                <w:sz w:val="24"/>
                <w:szCs w:val="24"/>
              </w:rPr>
              <w:t>(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работа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во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взаимодействии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с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преподавателем</w:t>
            </w:r>
            <w:r>
              <w:rPr>
                <w:rFonts w:ascii="Times New Roman"/>
                <w:b/>
                <w:bCs/>
                <w:sz w:val="24"/>
                <w:szCs w:val="24"/>
              </w:rPr>
              <w:t xml:space="preserve">), 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часы</w:t>
            </w:r>
          </w:p>
          <w:p w:rsidR="00FA77AD" w:rsidRDefault="00B67362">
            <w:pPr>
              <w:spacing w:line="240" w:lineRule="auto"/>
              <w:jc w:val="center"/>
            </w:pPr>
            <w:r>
              <w:rPr>
                <w:rFonts w:hAnsi="Times New Roman"/>
                <w:sz w:val="24"/>
                <w:szCs w:val="24"/>
              </w:rPr>
              <w:t>из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hAnsi="Times New Roman"/>
                <w:sz w:val="24"/>
                <w:szCs w:val="24"/>
              </w:rPr>
              <w:t>них</w:t>
            </w:r>
          </w:p>
        </w:tc>
        <w:tc>
          <w:tcPr>
            <w:tcW w:w="30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Ansi="Times New Roman"/>
                <w:b/>
                <w:bCs/>
                <w:sz w:val="24"/>
                <w:szCs w:val="24"/>
              </w:rPr>
              <w:t>Самостоятельная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работа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обучающегося</w:t>
            </w:r>
            <w:r>
              <w:rPr>
                <w:rFonts w:ascii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часы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FA77AD" w:rsidRDefault="00B67362">
            <w:pPr>
              <w:spacing w:line="240" w:lineRule="auto"/>
              <w:jc w:val="center"/>
            </w:pPr>
            <w:r>
              <w:rPr>
                <w:rFonts w:hAnsi="Times New Roman"/>
                <w:sz w:val="24"/>
                <w:szCs w:val="24"/>
              </w:rPr>
              <w:t>из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hAnsi="Times New Roman"/>
                <w:sz w:val="24"/>
                <w:szCs w:val="24"/>
              </w:rPr>
              <w:t>них</w:t>
            </w:r>
          </w:p>
        </w:tc>
      </w:tr>
      <w:tr w:rsidR="00FA77AD" w:rsidTr="00D41B52">
        <w:trPr>
          <w:trHeight w:val="3000"/>
        </w:trPr>
        <w:tc>
          <w:tcPr>
            <w:tcW w:w="4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77AD" w:rsidRDefault="00FA77AD"/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77AD" w:rsidRDefault="00FA77AD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FA77AD" w:rsidRDefault="00B67362">
            <w:pPr>
              <w:spacing w:line="240" w:lineRule="auto"/>
              <w:ind w:left="113" w:right="113"/>
            </w:pPr>
            <w:r>
              <w:rPr>
                <w:rFonts w:hAnsi="Times New Roman"/>
                <w:sz w:val="24"/>
                <w:szCs w:val="24"/>
              </w:rPr>
              <w:t>Занятия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hAnsi="Times New Roman"/>
                <w:sz w:val="24"/>
                <w:szCs w:val="24"/>
              </w:rPr>
              <w:t>лекционного</w:t>
            </w:r>
            <w:r>
              <w:rPr>
                <w:rFonts w:hAnsi="Times New Roman"/>
                <w:sz w:val="24"/>
                <w:szCs w:val="24"/>
              </w:rPr>
              <w:t xml:space="preserve">  </w:t>
            </w:r>
            <w:r>
              <w:rPr>
                <w:rFonts w:hAnsi="Times New Roman"/>
                <w:sz w:val="24"/>
                <w:szCs w:val="24"/>
              </w:rPr>
              <w:t>типа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FA77AD" w:rsidRDefault="00B67362">
            <w:pPr>
              <w:spacing w:line="240" w:lineRule="auto"/>
              <w:ind w:left="113" w:right="113"/>
            </w:pPr>
            <w:r>
              <w:rPr>
                <w:rFonts w:hAnsi="Times New Roman"/>
                <w:sz w:val="24"/>
                <w:szCs w:val="24"/>
              </w:rPr>
              <w:t>Занятия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hAnsi="Times New Roman"/>
                <w:sz w:val="24"/>
                <w:szCs w:val="24"/>
              </w:rPr>
              <w:t>семинарского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hAnsi="Times New Roman"/>
                <w:sz w:val="24"/>
                <w:szCs w:val="24"/>
              </w:rPr>
              <w:t>типа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FA77AD" w:rsidRDefault="00B67362">
            <w:pPr>
              <w:spacing w:line="240" w:lineRule="auto"/>
              <w:ind w:left="113" w:right="113"/>
            </w:pPr>
            <w:r>
              <w:rPr>
                <w:rFonts w:hAnsi="Times New Roman"/>
                <w:sz w:val="24"/>
                <w:szCs w:val="24"/>
              </w:rPr>
              <w:t>Групповые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hAnsi="Times New Roman"/>
                <w:sz w:val="24"/>
                <w:szCs w:val="24"/>
              </w:rPr>
              <w:t>консультации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FA77AD" w:rsidRDefault="00B67362">
            <w:pPr>
              <w:spacing w:line="240" w:lineRule="auto"/>
              <w:ind w:left="113" w:right="113"/>
            </w:pPr>
            <w:r>
              <w:rPr>
                <w:rFonts w:hAnsi="Times New Roman"/>
                <w:sz w:val="24"/>
                <w:szCs w:val="24"/>
              </w:rPr>
              <w:t>Индивидуальные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hAnsi="Times New Roman"/>
                <w:sz w:val="24"/>
                <w:szCs w:val="24"/>
              </w:rPr>
              <w:t>консультации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pPr>
              <w:spacing w:line="240" w:lineRule="auto"/>
            </w:pPr>
            <w:r>
              <w:rPr>
                <w:rFonts w:hAnsi="Times New Roman"/>
                <w:sz w:val="20"/>
                <w:szCs w:val="20"/>
              </w:rPr>
              <w:t>Учебные</w:t>
            </w:r>
            <w:r>
              <w:rPr>
                <w:rFonts w:hAnsi="Times New Roman"/>
                <w:sz w:val="20"/>
                <w:szCs w:val="20"/>
              </w:rPr>
              <w:t xml:space="preserve"> </w:t>
            </w:r>
            <w:r>
              <w:rPr>
                <w:rFonts w:hAnsi="Times New Roman"/>
                <w:sz w:val="20"/>
                <w:szCs w:val="20"/>
              </w:rPr>
              <w:t>занятия</w:t>
            </w:r>
            <w:r>
              <w:rPr>
                <w:rFonts w:ascii="Times New Roman"/>
                <w:sz w:val="20"/>
                <w:szCs w:val="20"/>
              </w:rPr>
              <w:t xml:space="preserve">, </w:t>
            </w:r>
            <w:r>
              <w:rPr>
                <w:rFonts w:hAnsi="Times New Roman"/>
                <w:sz w:val="20"/>
                <w:szCs w:val="20"/>
              </w:rPr>
              <w:t>направленные</w:t>
            </w:r>
            <w:r>
              <w:rPr>
                <w:rFonts w:hAnsi="Times New Roman"/>
                <w:sz w:val="20"/>
                <w:szCs w:val="20"/>
              </w:rPr>
              <w:t xml:space="preserve"> </w:t>
            </w:r>
            <w:r>
              <w:rPr>
                <w:rFonts w:hAnsi="Times New Roman"/>
                <w:sz w:val="20"/>
                <w:szCs w:val="20"/>
              </w:rPr>
              <w:t>на</w:t>
            </w:r>
            <w:r>
              <w:rPr>
                <w:rFonts w:hAnsi="Times New Roman"/>
                <w:sz w:val="20"/>
                <w:szCs w:val="20"/>
              </w:rPr>
              <w:t xml:space="preserve"> </w:t>
            </w:r>
            <w:r>
              <w:rPr>
                <w:rFonts w:hAnsi="Times New Roman"/>
                <w:sz w:val="20"/>
                <w:szCs w:val="20"/>
              </w:rPr>
              <w:t>проведение</w:t>
            </w:r>
            <w:r>
              <w:rPr>
                <w:rFonts w:hAnsi="Times New Roman"/>
                <w:sz w:val="20"/>
                <w:szCs w:val="20"/>
              </w:rPr>
              <w:t xml:space="preserve"> </w:t>
            </w:r>
            <w:r>
              <w:rPr>
                <w:rFonts w:hAnsi="Times New Roman"/>
                <w:sz w:val="20"/>
                <w:szCs w:val="20"/>
              </w:rPr>
              <w:t>текущего</w:t>
            </w:r>
            <w:r>
              <w:rPr>
                <w:rFonts w:hAnsi="Times New Roman"/>
                <w:sz w:val="20"/>
                <w:szCs w:val="20"/>
              </w:rPr>
              <w:t xml:space="preserve"> </w:t>
            </w:r>
            <w:r>
              <w:rPr>
                <w:rFonts w:hAnsi="Times New Roman"/>
                <w:sz w:val="20"/>
                <w:szCs w:val="20"/>
              </w:rPr>
              <w:t>контроля</w:t>
            </w:r>
            <w:r>
              <w:rPr>
                <w:rFonts w:hAnsi="Times New Roman"/>
                <w:sz w:val="20"/>
                <w:szCs w:val="20"/>
              </w:rPr>
              <w:t xml:space="preserve"> </w:t>
            </w:r>
            <w:r>
              <w:rPr>
                <w:rFonts w:hAnsi="Times New Roman"/>
                <w:sz w:val="20"/>
                <w:szCs w:val="20"/>
              </w:rPr>
              <w:t>успеваемости</w:t>
            </w:r>
            <w:r>
              <w:rPr>
                <w:rFonts w:ascii="Times New Roman"/>
                <w:sz w:val="20"/>
                <w:szCs w:val="20"/>
              </w:rPr>
              <w:t xml:space="preserve">, </w:t>
            </w:r>
            <w:r>
              <w:rPr>
                <w:rFonts w:hAnsi="Times New Roman"/>
                <w:sz w:val="20"/>
                <w:szCs w:val="20"/>
              </w:rPr>
              <w:t>промежуточной</w:t>
            </w:r>
            <w:r>
              <w:rPr>
                <w:rFonts w:hAnsi="Times New Roman"/>
                <w:sz w:val="20"/>
                <w:szCs w:val="20"/>
              </w:rPr>
              <w:t xml:space="preserve"> </w:t>
            </w:r>
            <w:r>
              <w:rPr>
                <w:rFonts w:hAnsi="Times New Roman"/>
                <w:sz w:val="20"/>
                <w:szCs w:val="20"/>
              </w:rPr>
              <w:t>аттестации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pPr>
              <w:spacing w:line="240" w:lineRule="auto"/>
            </w:pPr>
            <w:r>
              <w:rPr>
                <w:rFonts w:hAnsi="Times New Roman"/>
                <w:b/>
                <w:bCs/>
                <w:sz w:val="24"/>
                <w:szCs w:val="24"/>
              </w:rPr>
              <w:t>Всего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FA77AD" w:rsidRDefault="00B67362">
            <w:pPr>
              <w:spacing w:line="240" w:lineRule="auto"/>
              <w:ind w:left="113" w:right="113"/>
            </w:pPr>
            <w:r>
              <w:rPr>
                <w:rFonts w:hAnsi="Times New Roman"/>
                <w:sz w:val="24"/>
                <w:szCs w:val="24"/>
              </w:rPr>
              <w:t>Выполнение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hAnsi="Times New Roman"/>
                <w:sz w:val="24"/>
                <w:szCs w:val="24"/>
              </w:rPr>
              <w:t>домашних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hAnsi="Times New Roman"/>
                <w:sz w:val="24"/>
                <w:szCs w:val="24"/>
              </w:rPr>
              <w:t>заданий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FA77AD" w:rsidRDefault="00B67362">
            <w:pPr>
              <w:spacing w:line="240" w:lineRule="auto"/>
              <w:ind w:left="113" w:right="113"/>
            </w:pPr>
            <w:r>
              <w:rPr>
                <w:rFonts w:hAnsi="Times New Roman"/>
                <w:sz w:val="24"/>
                <w:szCs w:val="24"/>
              </w:rPr>
              <w:t>Подготовка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/>
                <w:sz w:val="24"/>
                <w:szCs w:val="24"/>
              </w:rPr>
              <w:t>рефер</w:t>
            </w:r>
            <w:r>
              <w:rPr>
                <w:rFonts w:hAnsi="Times New Roman"/>
                <w:sz w:val="24"/>
                <w:szCs w:val="24"/>
              </w:rPr>
              <w:lastRenderedPageBreak/>
              <w:t>атовит</w:t>
            </w:r>
            <w:r>
              <w:rPr>
                <w:rFonts w:ascii="Times New Roman"/>
                <w:sz w:val="24"/>
                <w:szCs w:val="24"/>
              </w:rPr>
              <w:t>.</w:t>
            </w:r>
            <w:r>
              <w:rPr>
                <w:rFonts w:hAnsi="Times New Roman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/>
                <w:sz w:val="24"/>
                <w:szCs w:val="24"/>
              </w:rPr>
              <w:t>..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pPr>
              <w:spacing w:line="240" w:lineRule="auto"/>
            </w:pPr>
            <w:r>
              <w:rPr>
                <w:rFonts w:hAnsi="Times New Roman"/>
                <w:b/>
                <w:bCs/>
                <w:sz w:val="24"/>
                <w:szCs w:val="24"/>
              </w:rPr>
              <w:lastRenderedPageBreak/>
              <w:t>Всего</w:t>
            </w:r>
          </w:p>
        </w:tc>
      </w:tr>
      <w:tr w:rsidR="00FA77AD" w:rsidTr="00D41B52">
        <w:trPr>
          <w:trHeight w:val="31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pPr>
              <w:spacing w:line="240" w:lineRule="auto"/>
            </w:pPr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r>
              <w:rPr>
                <w:rFonts w:asci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FA77AD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FA77AD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FA77AD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FA77A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FA77AD"/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r>
              <w:rPr>
                <w:rFonts w:ascii="Times New Roman"/>
                <w:sz w:val="24"/>
                <w:szCs w:val="24"/>
              </w:rPr>
              <w:t>4</w:t>
            </w:r>
          </w:p>
        </w:tc>
      </w:tr>
      <w:tr w:rsidR="00FA77AD" w:rsidTr="00D41B52">
        <w:trPr>
          <w:trHeight w:val="31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pPr>
              <w:spacing w:line="240" w:lineRule="auto"/>
            </w:pPr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r>
              <w:rPr>
                <w:rFonts w:asci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FA77AD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FA77AD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FA77AD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FA77A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FA77AD"/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r>
              <w:rPr>
                <w:rFonts w:ascii="Times New Roman"/>
                <w:sz w:val="24"/>
                <w:szCs w:val="24"/>
              </w:rPr>
              <w:t>4</w:t>
            </w:r>
          </w:p>
        </w:tc>
      </w:tr>
      <w:tr w:rsidR="00FA77AD" w:rsidTr="00D41B52">
        <w:trPr>
          <w:trHeight w:val="31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pPr>
              <w:spacing w:line="240" w:lineRule="auto"/>
            </w:pPr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r>
              <w:rPr>
                <w:rFonts w:asci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FA77AD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FA77AD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FA77AD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FA77A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FA77AD"/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r>
              <w:rPr>
                <w:rFonts w:ascii="Times New Roman"/>
                <w:sz w:val="24"/>
                <w:szCs w:val="24"/>
              </w:rPr>
              <w:t>4</w:t>
            </w:r>
          </w:p>
        </w:tc>
      </w:tr>
      <w:tr w:rsidR="00FA77AD" w:rsidTr="00D41B52">
        <w:trPr>
          <w:trHeight w:val="31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pPr>
              <w:spacing w:line="240" w:lineRule="auto"/>
            </w:pPr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r>
              <w:rPr>
                <w:rFonts w:asci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FA77AD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FA77AD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FA77AD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FA77A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FA77AD"/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r>
              <w:rPr>
                <w:rFonts w:ascii="Times New Roman"/>
                <w:sz w:val="24"/>
                <w:szCs w:val="24"/>
              </w:rPr>
              <w:t>4</w:t>
            </w:r>
          </w:p>
        </w:tc>
      </w:tr>
      <w:tr w:rsidR="00FA77AD" w:rsidTr="00D41B52">
        <w:trPr>
          <w:trHeight w:val="31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pPr>
              <w:spacing w:line="240" w:lineRule="auto"/>
            </w:pPr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r>
              <w:rPr>
                <w:rFonts w:asci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FA77AD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FA77AD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FA77AD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FA77A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FA77AD"/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r>
              <w:rPr>
                <w:rFonts w:ascii="Times New Roman"/>
                <w:sz w:val="24"/>
                <w:szCs w:val="24"/>
              </w:rPr>
              <w:t>4</w:t>
            </w:r>
          </w:p>
        </w:tc>
      </w:tr>
      <w:tr w:rsidR="00FA77AD" w:rsidTr="00D41B52">
        <w:trPr>
          <w:trHeight w:val="31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pPr>
              <w:spacing w:line="240" w:lineRule="auto"/>
            </w:pPr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r>
              <w:rPr>
                <w:rFonts w:asci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FA77AD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FA77AD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FA77AD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FA77A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FA77AD"/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r>
              <w:rPr>
                <w:rFonts w:ascii="Times New Roman"/>
                <w:sz w:val="24"/>
                <w:szCs w:val="24"/>
              </w:rPr>
              <w:t>4</w:t>
            </w:r>
          </w:p>
        </w:tc>
      </w:tr>
      <w:tr w:rsidR="00FA77AD" w:rsidTr="00D41B52">
        <w:trPr>
          <w:trHeight w:val="31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pPr>
              <w:spacing w:line="240" w:lineRule="auto"/>
            </w:pPr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r>
              <w:rPr>
                <w:rFonts w:asci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FA77AD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FA77AD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FA77AD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FA77A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FA77AD"/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r>
              <w:rPr>
                <w:rFonts w:ascii="Times New Roman"/>
                <w:sz w:val="24"/>
                <w:szCs w:val="24"/>
              </w:rPr>
              <w:t>4</w:t>
            </w:r>
          </w:p>
        </w:tc>
      </w:tr>
      <w:tr w:rsidR="00FA77AD" w:rsidTr="00D41B52">
        <w:trPr>
          <w:trHeight w:val="31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pPr>
              <w:spacing w:line="240" w:lineRule="auto"/>
            </w:pPr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 xml:space="preserve">8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r>
              <w:rPr>
                <w:rFonts w:asci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FA77AD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FA77AD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FA77AD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FA77A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FA77AD"/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r>
              <w:rPr>
                <w:rFonts w:ascii="Times New Roman"/>
                <w:sz w:val="24"/>
                <w:szCs w:val="24"/>
              </w:rPr>
              <w:t>4</w:t>
            </w:r>
          </w:p>
        </w:tc>
      </w:tr>
      <w:tr w:rsidR="00FA77AD" w:rsidTr="00D41B52">
        <w:trPr>
          <w:trHeight w:val="31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pPr>
              <w:spacing w:line="240" w:lineRule="auto"/>
            </w:pPr>
            <w:r>
              <w:rPr>
                <w:rFonts w:hAnsi="Times New Roman"/>
                <w:sz w:val="24"/>
                <w:szCs w:val="24"/>
              </w:rPr>
              <w:t>Текущий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hAnsi="Times New Roman"/>
                <w:sz w:val="24"/>
                <w:szCs w:val="24"/>
              </w:rPr>
              <w:t>контроль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hAnsi="Times New Roman"/>
                <w:sz w:val="24"/>
                <w:szCs w:val="24"/>
              </w:rPr>
              <w:t>успеваемости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r>
              <w:rPr>
                <w:rFonts w:asci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FA77AD"/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FA77AD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FA77AD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FA77AD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FA77AD"/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r>
              <w:rPr>
                <w:rFonts w:ascii="Times New Roman"/>
                <w:sz w:val="24"/>
                <w:szCs w:val="24"/>
              </w:rPr>
              <w:t>4</w:t>
            </w:r>
          </w:p>
        </w:tc>
      </w:tr>
      <w:tr w:rsidR="00FA77AD" w:rsidTr="00D41B52">
        <w:trPr>
          <w:trHeight w:val="31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pPr>
              <w:spacing w:line="240" w:lineRule="auto"/>
            </w:pPr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 xml:space="preserve">9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r>
              <w:rPr>
                <w:rFonts w:asci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FA77AD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FA77AD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FA77AD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FA77A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FA77AD"/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r>
              <w:rPr>
                <w:rFonts w:ascii="Times New Roman"/>
                <w:sz w:val="24"/>
                <w:szCs w:val="24"/>
              </w:rPr>
              <w:t>4</w:t>
            </w:r>
          </w:p>
        </w:tc>
      </w:tr>
      <w:tr w:rsidR="00FA77AD" w:rsidTr="00D41B52">
        <w:trPr>
          <w:trHeight w:val="31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pPr>
              <w:spacing w:line="240" w:lineRule="auto"/>
            </w:pPr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r>
              <w:rPr>
                <w:rFonts w:asci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FA77AD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FA77AD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FA77AD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FA77A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FA77AD"/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r>
              <w:rPr>
                <w:rFonts w:ascii="Times New Roman"/>
                <w:sz w:val="24"/>
                <w:szCs w:val="24"/>
              </w:rPr>
              <w:t>4</w:t>
            </w:r>
          </w:p>
        </w:tc>
      </w:tr>
      <w:tr w:rsidR="00FA77AD" w:rsidTr="00D41B52">
        <w:trPr>
          <w:trHeight w:val="31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pPr>
              <w:spacing w:line="240" w:lineRule="auto"/>
            </w:pPr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r>
              <w:rPr>
                <w:rFonts w:asci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FA77AD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FA77AD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FA77AD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FA77A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FA77AD"/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r>
              <w:rPr>
                <w:rFonts w:ascii="Times New Roman"/>
                <w:sz w:val="24"/>
                <w:szCs w:val="24"/>
              </w:rPr>
              <w:t>4</w:t>
            </w:r>
          </w:p>
        </w:tc>
      </w:tr>
      <w:tr w:rsidR="00FA77AD" w:rsidTr="00D41B52">
        <w:trPr>
          <w:trHeight w:val="31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pPr>
              <w:spacing w:line="240" w:lineRule="auto"/>
            </w:pPr>
            <w:r>
              <w:rPr>
                <w:rFonts w:hAnsi="Times New Roman"/>
                <w:sz w:val="24"/>
                <w:szCs w:val="24"/>
              </w:rPr>
              <w:lastRenderedPageBreak/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r>
              <w:rPr>
                <w:rFonts w:asci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FA77AD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FA77AD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FA77AD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FA77A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FA77AD"/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r>
              <w:rPr>
                <w:rFonts w:ascii="Times New Roman"/>
                <w:sz w:val="24"/>
                <w:szCs w:val="24"/>
              </w:rPr>
              <w:t>4</w:t>
            </w:r>
          </w:p>
        </w:tc>
      </w:tr>
      <w:tr w:rsidR="00FA77AD" w:rsidTr="00D41B52">
        <w:trPr>
          <w:trHeight w:val="31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pPr>
              <w:spacing w:line="240" w:lineRule="auto"/>
            </w:pPr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r>
              <w:rPr>
                <w:rFonts w:asci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FA77AD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FA77AD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FA77AD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FA77A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FA77AD"/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r>
              <w:rPr>
                <w:rFonts w:ascii="Times New Roman"/>
                <w:sz w:val="24"/>
                <w:szCs w:val="24"/>
              </w:rPr>
              <w:t>4</w:t>
            </w:r>
          </w:p>
        </w:tc>
      </w:tr>
      <w:tr w:rsidR="00FA77AD" w:rsidTr="00D41B52">
        <w:trPr>
          <w:trHeight w:val="31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pPr>
              <w:spacing w:line="240" w:lineRule="auto"/>
            </w:pPr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14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r>
              <w:rPr>
                <w:rFonts w:asci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FA77AD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FA77AD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FA77AD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FA77A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FA77AD"/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r>
              <w:rPr>
                <w:rFonts w:ascii="Times New Roman"/>
                <w:sz w:val="24"/>
                <w:szCs w:val="24"/>
              </w:rPr>
              <w:t>4</w:t>
            </w:r>
          </w:p>
        </w:tc>
      </w:tr>
      <w:tr w:rsidR="00FA77AD" w:rsidTr="00D41B52">
        <w:trPr>
          <w:trHeight w:val="31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pPr>
              <w:spacing w:line="240" w:lineRule="auto"/>
            </w:pPr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r>
              <w:rPr>
                <w:rFonts w:asci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FA77AD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FA77AD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FA77AD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FA77A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FA77AD"/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r>
              <w:rPr>
                <w:rFonts w:ascii="Times New Roman"/>
                <w:sz w:val="24"/>
                <w:szCs w:val="24"/>
              </w:rPr>
              <w:t>4</w:t>
            </w:r>
          </w:p>
        </w:tc>
      </w:tr>
      <w:tr w:rsidR="00FA77AD" w:rsidTr="00D41B52">
        <w:trPr>
          <w:trHeight w:val="31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pPr>
              <w:spacing w:line="240" w:lineRule="auto"/>
            </w:pPr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16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FA77AD"/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FA77AD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FA77AD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FA77AD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FA77A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r>
              <w:rPr>
                <w:rFonts w:asci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FA77AD"/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r>
              <w:rPr>
                <w:rFonts w:ascii="Times New Roman"/>
                <w:sz w:val="24"/>
                <w:szCs w:val="24"/>
              </w:rPr>
              <w:t>4</w:t>
            </w:r>
          </w:p>
        </w:tc>
      </w:tr>
      <w:tr w:rsidR="00FA77AD" w:rsidTr="00D41B52">
        <w:trPr>
          <w:trHeight w:val="30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pPr>
              <w:spacing w:line="240" w:lineRule="auto"/>
            </w:pPr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17</w:t>
            </w:r>
            <w:r>
              <w:rPr>
                <w:rFonts w:asci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pPr>
              <w:spacing w:line="240" w:lineRule="auto"/>
            </w:pPr>
            <w:r>
              <w:rPr>
                <w:rFonts w:ascii="Times New Roman"/>
                <w:sz w:val="24"/>
                <w:szCs w:val="24"/>
              </w:rPr>
              <w:t>2</w:t>
            </w:r>
            <w:r>
              <w:rPr>
                <w:rFonts w:asci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FA77AD"/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FA77AD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FA77AD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FA77AD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FA77A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FA77A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pPr>
              <w:spacing w:line="240" w:lineRule="auto"/>
            </w:pPr>
            <w:r>
              <w:rPr>
                <w:rFonts w:ascii="Times New Roman"/>
                <w:sz w:val="24"/>
                <w:szCs w:val="24"/>
              </w:rPr>
              <w:t>2*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FA77AD"/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pPr>
              <w:spacing w:line="240" w:lineRule="auto"/>
            </w:pPr>
            <w:r>
              <w:rPr>
                <w:rFonts w:ascii="Times New Roman"/>
                <w:sz w:val="24"/>
                <w:szCs w:val="24"/>
              </w:rPr>
              <w:t>2</w:t>
            </w:r>
            <w:r>
              <w:rPr>
                <w:rFonts w:ascii="Times New Roman"/>
                <w:sz w:val="24"/>
                <w:szCs w:val="24"/>
                <w:lang w:val="en-US"/>
              </w:rPr>
              <w:t>*</w:t>
            </w:r>
          </w:p>
        </w:tc>
      </w:tr>
      <w:tr w:rsidR="00FA77AD" w:rsidTr="00D41B52">
        <w:trPr>
          <w:trHeight w:val="90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hAnsi="Times New Roman"/>
                <w:sz w:val="24"/>
                <w:szCs w:val="24"/>
              </w:rPr>
              <w:t>Промежуточная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hAnsi="Times New Roman"/>
                <w:sz w:val="24"/>
                <w:szCs w:val="24"/>
              </w:rPr>
              <w:t>аттестация</w:t>
            </w:r>
          </w:p>
          <w:p w:rsidR="00FA77AD" w:rsidRDefault="00B67362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</w:rPr>
            </w:pPr>
            <w:r>
              <w:rPr>
                <w:rFonts w:hAnsi="Times New Roman"/>
                <w:i/>
                <w:iCs/>
                <w:sz w:val="24"/>
                <w:szCs w:val="24"/>
                <w:u w:val="single"/>
              </w:rPr>
              <w:t>экзамен</w:t>
            </w:r>
          </w:p>
          <w:p w:rsidR="00FA77AD" w:rsidRDefault="00B67362">
            <w:pPr>
              <w:spacing w:line="240" w:lineRule="auto"/>
            </w:pPr>
            <w:r>
              <w:rPr>
                <w:rFonts w:hAnsi="Times New Roman"/>
                <w:i/>
                <w:iCs/>
                <w:sz w:val="24"/>
                <w:szCs w:val="24"/>
                <w:u w:val="single"/>
              </w:rPr>
              <w:t>зачет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pPr>
              <w:spacing w:line="240" w:lineRule="auto"/>
            </w:pPr>
            <w:r>
              <w:rPr>
                <w:rFonts w:ascii="Times New Roman"/>
                <w:sz w:val="24"/>
                <w:szCs w:val="24"/>
              </w:rPr>
              <w:t>8 (6</w:t>
            </w:r>
            <w:r>
              <w:rPr>
                <w:rFonts w:ascii="Times New Roman"/>
                <w:sz w:val="24"/>
                <w:szCs w:val="24"/>
                <w:lang w:val="en-US"/>
              </w:rPr>
              <w:t>*)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FA77AD"/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FA77AD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FA77AD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FA77AD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pPr>
              <w:spacing w:line="240" w:lineRule="auto"/>
            </w:pPr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pPr>
              <w:spacing w:line="240" w:lineRule="auto"/>
            </w:pPr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pPr>
              <w:spacing w:line="240" w:lineRule="auto"/>
            </w:pPr>
            <w:r>
              <w:rPr>
                <w:rFonts w:ascii="Times New Roman"/>
                <w:sz w:val="24"/>
                <w:szCs w:val="24"/>
              </w:rPr>
              <w:t>6(4*)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FA77AD"/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pPr>
              <w:spacing w:line="240" w:lineRule="auto"/>
            </w:pPr>
            <w:r>
              <w:rPr>
                <w:rFonts w:ascii="Times New Roman"/>
                <w:sz w:val="24"/>
                <w:szCs w:val="24"/>
              </w:rPr>
              <w:t>6 (4*)</w:t>
            </w:r>
          </w:p>
        </w:tc>
      </w:tr>
      <w:tr w:rsidR="00FA77AD" w:rsidTr="00D41B52">
        <w:trPr>
          <w:trHeight w:val="30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pPr>
              <w:spacing w:line="240" w:lineRule="auto"/>
            </w:pPr>
            <w:r>
              <w:rPr>
                <w:rFonts w:hAnsi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pPr>
              <w:spacing w:line="240" w:lineRule="auto"/>
            </w:pPr>
            <w:r>
              <w:rPr>
                <w:rFonts w:ascii="Times New Roman"/>
                <w:sz w:val="24"/>
                <w:szCs w:val="24"/>
              </w:rPr>
              <w:t>108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pPr>
              <w:spacing w:line="240" w:lineRule="auto"/>
            </w:pPr>
            <w:r>
              <w:rPr>
                <w:rFonts w:ascii="Times New Roman"/>
                <w:sz w:val="24"/>
                <w:szCs w:val="24"/>
              </w:rPr>
              <w:t xml:space="preserve">30 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FA77AD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FA77AD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FA77AD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pPr>
              <w:spacing w:line="240" w:lineRule="auto"/>
            </w:pPr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pPr>
              <w:spacing w:line="240" w:lineRule="auto"/>
            </w:pPr>
            <w:r>
              <w:rPr>
                <w:rFonts w:ascii="Times New Roman"/>
                <w:sz w:val="24"/>
                <w:szCs w:val="24"/>
              </w:rPr>
              <w:t xml:space="preserve">34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pPr>
              <w:spacing w:line="240" w:lineRule="auto"/>
            </w:pPr>
            <w:r>
              <w:rPr>
                <w:rFonts w:ascii="Times New Roman"/>
                <w:sz w:val="24"/>
                <w:szCs w:val="24"/>
              </w:rPr>
              <w:t xml:space="preserve">74 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FA77AD"/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77AD" w:rsidRDefault="00B67362">
            <w:pPr>
              <w:spacing w:line="240" w:lineRule="auto"/>
            </w:pPr>
            <w:r>
              <w:rPr>
                <w:rFonts w:ascii="Times New Roman"/>
                <w:sz w:val="24"/>
                <w:szCs w:val="24"/>
              </w:rPr>
              <w:t xml:space="preserve">74 </w:t>
            </w:r>
          </w:p>
        </w:tc>
      </w:tr>
    </w:tbl>
    <w:p w:rsidR="00FA77AD" w:rsidRDefault="00FA77AD">
      <w:pPr>
        <w:widowControl w:val="0"/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A77AD" w:rsidRDefault="00FA77AD">
      <w:pPr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FA77AD" w:rsidRDefault="00FA77AD">
      <w:pPr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FA77AD" w:rsidRDefault="00B6736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10. </w:t>
      </w:r>
      <w:r>
        <w:rPr>
          <w:rFonts w:hAnsi="Times New Roman"/>
          <w:sz w:val="24"/>
          <w:szCs w:val="24"/>
        </w:rPr>
        <w:t>Перечень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учебно</w:t>
      </w:r>
      <w:r>
        <w:rPr>
          <w:rFonts w:ascii="Times New Roman"/>
          <w:sz w:val="24"/>
          <w:szCs w:val="24"/>
        </w:rPr>
        <w:t>-</w:t>
      </w:r>
      <w:r>
        <w:rPr>
          <w:rFonts w:hAnsi="Times New Roman"/>
          <w:sz w:val="24"/>
          <w:szCs w:val="24"/>
        </w:rPr>
        <w:t>методического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обеспечения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для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самостоятельной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работы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студентов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по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дисциплине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(</w:t>
      </w:r>
      <w:r>
        <w:rPr>
          <w:rFonts w:hAnsi="Times New Roman"/>
          <w:sz w:val="24"/>
          <w:szCs w:val="24"/>
        </w:rPr>
        <w:t>модулю</w:t>
      </w:r>
      <w:r>
        <w:rPr>
          <w:rFonts w:ascii="Times New Roman"/>
          <w:sz w:val="24"/>
          <w:szCs w:val="24"/>
        </w:rPr>
        <w:t>):</w:t>
      </w:r>
    </w:p>
    <w:p w:rsidR="00FA77AD" w:rsidRDefault="00B6736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hAnsi="Times New Roman"/>
          <w:sz w:val="24"/>
          <w:szCs w:val="24"/>
        </w:rPr>
        <w:t>Конспекты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лекций</w:t>
      </w:r>
      <w:r>
        <w:rPr>
          <w:rFonts w:ascii="Times New Roman"/>
          <w:sz w:val="24"/>
          <w:szCs w:val="24"/>
        </w:rPr>
        <w:t xml:space="preserve">, </w:t>
      </w:r>
      <w:r>
        <w:rPr>
          <w:rFonts w:hAnsi="Times New Roman"/>
          <w:sz w:val="24"/>
          <w:szCs w:val="24"/>
        </w:rPr>
        <w:t>списки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задач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к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лекциям</w:t>
      </w:r>
      <w:r>
        <w:rPr>
          <w:rFonts w:ascii="Times New Roman"/>
          <w:sz w:val="24"/>
          <w:szCs w:val="24"/>
        </w:rPr>
        <w:t>,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основная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дополнительная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учебная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литература</w:t>
      </w:r>
      <w:r>
        <w:rPr>
          <w:rFonts w:ascii="Times New Roman"/>
          <w:sz w:val="24"/>
          <w:szCs w:val="24"/>
        </w:rPr>
        <w:t>.</w:t>
      </w:r>
    </w:p>
    <w:p w:rsidR="00FA77AD" w:rsidRDefault="00FA77A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A77AD" w:rsidRDefault="00B6736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11. </w:t>
      </w:r>
      <w:r>
        <w:rPr>
          <w:rFonts w:hAnsi="Times New Roman"/>
          <w:sz w:val="24"/>
          <w:szCs w:val="24"/>
        </w:rPr>
        <w:t>Фонд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оценочных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средств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для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промежуточной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аттестации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по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дисциплине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(</w:t>
      </w:r>
      <w:r>
        <w:rPr>
          <w:rFonts w:hAnsi="Times New Roman"/>
          <w:sz w:val="24"/>
          <w:szCs w:val="24"/>
        </w:rPr>
        <w:t>модулю</w:t>
      </w:r>
      <w:r>
        <w:rPr>
          <w:rFonts w:ascii="Times New Roman"/>
          <w:sz w:val="24"/>
          <w:szCs w:val="24"/>
        </w:rPr>
        <w:t>).</w:t>
      </w:r>
    </w:p>
    <w:p w:rsidR="00FA77AD" w:rsidRDefault="00FA77AD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</w:p>
    <w:p w:rsidR="00FA77AD" w:rsidRDefault="00B67362">
      <w:pPr>
        <w:pStyle w:val="a5"/>
        <w:numPr>
          <w:ilvl w:val="0"/>
          <w:numId w:val="6"/>
        </w:numPr>
        <w:tabs>
          <w:tab w:val="clear" w:pos="720"/>
          <w:tab w:val="num" w:pos="690"/>
        </w:tabs>
        <w:ind w:left="690" w:hanging="330"/>
        <w:rPr>
          <w:rFonts w:ascii="Times New Roman" w:eastAsia="Times New Roman" w:hAnsi="Times New Roman" w:cs="Times New Roman"/>
          <w:i/>
          <w:iCs/>
        </w:rPr>
      </w:pPr>
      <w:r>
        <w:rPr>
          <w:rFonts w:hAnsi="Times New Roman"/>
          <w:sz w:val="24"/>
          <w:szCs w:val="24"/>
        </w:rPr>
        <w:t>Перечень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компетенций</w:t>
      </w:r>
      <w:r>
        <w:rPr>
          <w:rFonts w:ascii="Times New Roman"/>
          <w:sz w:val="24"/>
          <w:szCs w:val="24"/>
        </w:rPr>
        <w:t>:</w:t>
      </w:r>
    </w:p>
    <w:p w:rsidR="00FA77AD" w:rsidRDefault="00FA77AD">
      <w:pPr>
        <w:pStyle w:val="a5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FA77AD" w:rsidRDefault="00B67362">
      <w:pPr>
        <w:pStyle w:val="a5"/>
        <w:numPr>
          <w:ilvl w:val="0"/>
          <w:numId w:val="7"/>
        </w:numPr>
        <w:tabs>
          <w:tab w:val="clear" w:pos="720"/>
          <w:tab w:val="num" w:pos="690"/>
        </w:tabs>
        <w:ind w:left="690" w:hanging="330"/>
        <w:rPr>
          <w:rFonts w:ascii="Times New Roman" w:eastAsia="Times New Roman" w:hAnsi="Times New Roman" w:cs="Times New Roman"/>
        </w:rPr>
      </w:pPr>
      <w:r>
        <w:rPr>
          <w:rFonts w:hAnsi="Times New Roman"/>
          <w:sz w:val="24"/>
          <w:szCs w:val="24"/>
        </w:rPr>
        <w:t>Описание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шкал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оценивания</w:t>
      </w:r>
      <w:r>
        <w:rPr>
          <w:rFonts w:ascii="Times New Roman"/>
          <w:i/>
          <w:iCs/>
          <w:sz w:val="24"/>
          <w:szCs w:val="24"/>
        </w:rPr>
        <w:t xml:space="preserve">: </w:t>
      </w:r>
    </w:p>
    <w:p w:rsidR="00FA77AD" w:rsidRDefault="00B67362">
      <w:pPr>
        <w:ind w:left="360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hAnsi="Times New Roman"/>
          <w:i/>
          <w:iCs/>
          <w:sz w:val="24"/>
          <w:szCs w:val="24"/>
        </w:rPr>
        <w:t>экзамен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с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оценкой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по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пятибалльной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шкале</w:t>
      </w:r>
    </w:p>
    <w:p w:rsidR="00FA77AD" w:rsidRDefault="00B67362">
      <w:pPr>
        <w:ind w:left="360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hAnsi="Times New Roman"/>
          <w:i/>
          <w:iCs/>
          <w:sz w:val="24"/>
          <w:szCs w:val="24"/>
        </w:rPr>
        <w:t>зачет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(</w:t>
      </w:r>
      <w:r>
        <w:rPr>
          <w:rFonts w:hAnsi="Times New Roman"/>
          <w:i/>
          <w:iCs/>
          <w:sz w:val="24"/>
          <w:szCs w:val="24"/>
        </w:rPr>
        <w:t>«зачтено»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или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«не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зачтено»</w:t>
      </w:r>
      <w:r>
        <w:rPr>
          <w:rFonts w:ascii="Times New Roman"/>
          <w:i/>
          <w:iCs/>
          <w:sz w:val="24"/>
          <w:szCs w:val="24"/>
        </w:rPr>
        <w:t>)</w:t>
      </w:r>
    </w:p>
    <w:p w:rsidR="00FA77AD" w:rsidRDefault="00FA77AD">
      <w:pPr>
        <w:ind w:left="360"/>
        <w:rPr>
          <w:rFonts w:ascii="Times New Roman" w:eastAsia="Times New Roman" w:hAnsi="Times New Roman" w:cs="Times New Roman"/>
          <w:color w:val="76923C"/>
          <w:sz w:val="24"/>
          <w:szCs w:val="24"/>
          <w:u w:color="76923C"/>
        </w:rPr>
      </w:pPr>
    </w:p>
    <w:p w:rsidR="00FA77AD" w:rsidRDefault="00B67362">
      <w:pPr>
        <w:pStyle w:val="a5"/>
        <w:numPr>
          <w:ilvl w:val="0"/>
          <w:numId w:val="8"/>
        </w:numPr>
        <w:tabs>
          <w:tab w:val="clear" w:pos="720"/>
          <w:tab w:val="num" w:pos="690"/>
        </w:tabs>
        <w:ind w:left="690" w:hanging="330"/>
        <w:rPr>
          <w:rFonts w:ascii="Times New Roman" w:eastAsia="Times New Roman" w:hAnsi="Times New Roman" w:cs="Times New Roman"/>
        </w:rPr>
      </w:pPr>
      <w:r>
        <w:rPr>
          <w:rFonts w:hAnsi="Times New Roman"/>
          <w:sz w:val="24"/>
          <w:szCs w:val="24"/>
        </w:rPr>
        <w:t>Критерии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процедуры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оценивания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результатов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обучения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по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дисциплине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(</w:t>
      </w:r>
      <w:r>
        <w:rPr>
          <w:rFonts w:hAnsi="Times New Roman"/>
          <w:sz w:val="24"/>
          <w:szCs w:val="24"/>
        </w:rPr>
        <w:t>модулю</w:t>
      </w:r>
      <w:r>
        <w:rPr>
          <w:rFonts w:ascii="Times New Roman"/>
          <w:sz w:val="24"/>
          <w:szCs w:val="24"/>
        </w:rPr>
        <w:t xml:space="preserve">), </w:t>
      </w:r>
      <w:r>
        <w:rPr>
          <w:rFonts w:hAnsi="Times New Roman"/>
          <w:sz w:val="24"/>
          <w:szCs w:val="24"/>
        </w:rPr>
        <w:t>характеризующих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этапы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формирования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компетенций</w:t>
      </w:r>
      <w:r>
        <w:rPr>
          <w:rFonts w:ascii="Times New Roman"/>
          <w:sz w:val="24"/>
          <w:szCs w:val="24"/>
        </w:rPr>
        <w:t xml:space="preserve">. </w:t>
      </w:r>
    </w:p>
    <w:p w:rsidR="00FA77AD" w:rsidRDefault="00FA77AD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</w:p>
    <w:p w:rsidR="00FA77AD" w:rsidRDefault="00FA77AD">
      <w:pPr>
        <w:shd w:val="clear" w:color="auto" w:fill="FFFFFF"/>
        <w:tabs>
          <w:tab w:val="left" w:pos="1134"/>
        </w:tabs>
        <w:spacing w:line="240" w:lineRule="auto"/>
        <w:ind w:firstLine="567"/>
        <w:rPr>
          <w:rFonts w:ascii="Times New Roman" w:eastAsia="Times New Roman" w:hAnsi="Times New Roman" w:cs="Times New Roman"/>
          <w:sz w:val="20"/>
          <w:szCs w:val="20"/>
        </w:rPr>
      </w:pPr>
    </w:p>
    <w:p w:rsidR="00FA77AD" w:rsidRDefault="00FA77AD">
      <w:pPr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</w:pPr>
    </w:p>
    <w:p w:rsidR="00FA77AD" w:rsidRDefault="00B67362">
      <w:pPr>
        <w:pStyle w:val="a5"/>
        <w:numPr>
          <w:ilvl w:val="0"/>
          <w:numId w:val="9"/>
        </w:numPr>
        <w:tabs>
          <w:tab w:val="clear" w:pos="720"/>
          <w:tab w:val="num" w:pos="690"/>
        </w:tabs>
        <w:ind w:left="690" w:hanging="330"/>
        <w:rPr>
          <w:rFonts w:ascii="Times New Roman" w:eastAsia="Times New Roman" w:hAnsi="Times New Roman" w:cs="Times New Roman"/>
        </w:rPr>
      </w:pPr>
      <w:r>
        <w:rPr>
          <w:rFonts w:hAnsi="Times New Roman"/>
          <w:sz w:val="24"/>
          <w:szCs w:val="24"/>
        </w:rPr>
        <w:t>Типовые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контрольные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задания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или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иные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материалы</w:t>
      </w:r>
      <w:r>
        <w:rPr>
          <w:rFonts w:ascii="Times New Roman"/>
          <w:sz w:val="24"/>
          <w:szCs w:val="24"/>
        </w:rPr>
        <w:t xml:space="preserve">, </w:t>
      </w:r>
      <w:r>
        <w:rPr>
          <w:rFonts w:hAnsi="Times New Roman"/>
          <w:sz w:val="24"/>
          <w:szCs w:val="24"/>
        </w:rPr>
        <w:t>необходимые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для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оценки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результатов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обучения</w:t>
      </w:r>
      <w:r>
        <w:rPr>
          <w:rFonts w:ascii="Times New Roman"/>
          <w:sz w:val="24"/>
          <w:szCs w:val="24"/>
        </w:rPr>
        <w:t xml:space="preserve">, </w:t>
      </w:r>
      <w:r>
        <w:rPr>
          <w:rFonts w:hAnsi="Times New Roman"/>
          <w:sz w:val="24"/>
          <w:szCs w:val="24"/>
        </w:rPr>
        <w:t>характеризующих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этапы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формирования</w:t>
      </w:r>
      <w:r>
        <w:rPr>
          <w:rFonts w:hAnsi="Times New Roman"/>
          <w:sz w:val="24"/>
          <w:szCs w:val="24"/>
        </w:rPr>
        <w:t xml:space="preserve"> </w:t>
      </w:r>
      <w:proofErr w:type="spellStart"/>
      <w:r>
        <w:rPr>
          <w:rFonts w:hAnsi="Times New Roman"/>
          <w:sz w:val="24"/>
          <w:szCs w:val="24"/>
        </w:rPr>
        <w:t>компетенций</w:t>
      </w:r>
      <w:r>
        <w:rPr>
          <w:rFonts w:ascii="Times New Roman"/>
          <w:sz w:val="24"/>
          <w:szCs w:val="24"/>
        </w:rPr>
        <w:t>.</w:t>
      </w:r>
      <w:r>
        <w:rPr>
          <w:rFonts w:hAnsi="Times New Roman"/>
          <w:sz w:val="24"/>
          <w:szCs w:val="24"/>
        </w:rPr>
        <w:t>См</w:t>
      </w:r>
      <w:proofErr w:type="spellEnd"/>
      <w:r>
        <w:rPr>
          <w:rFonts w:ascii="Times New Roman"/>
          <w:sz w:val="24"/>
          <w:szCs w:val="24"/>
        </w:rPr>
        <w:t xml:space="preserve">. </w:t>
      </w:r>
      <w:r>
        <w:rPr>
          <w:rFonts w:hAnsi="Times New Roman"/>
          <w:sz w:val="24"/>
          <w:szCs w:val="24"/>
        </w:rPr>
        <w:t>Приложения</w:t>
      </w:r>
      <w:r>
        <w:rPr>
          <w:rFonts w:ascii="Times New Roman"/>
          <w:sz w:val="24"/>
          <w:szCs w:val="24"/>
        </w:rPr>
        <w:t>.</w:t>
      </w:r>
    </w:p>
    <w:p w:rsidR="00FA77AD" w:rsidRDefault="00FA77AD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</w:p>
    <w:p w:rsidR="00FA77AD" w:rsidRDefault="00B6736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12.  </w:t>
      </w:r>
      <w:r>
        <w:rPr>
          <w:rFonts w:hAnsi="Times New Roman"/>
          <w:sz w:val="24"/>
          <w:szCs w:val="24"/>
        </w:rPr>
        <w:t>Ресурсное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обеспечение</w:t>
      </w:r>
      <w:r>
        <w:rPr>
          <w:rFonts w:ascii="Times New Roman"/>
          <w:sz w:val="24"/>
          <w:szCs w:val="24"/>
        </w:rPr>
        <w:t>:</w:t>
      </w:r>
    </w:p>
    <w:p w:rsidR="00D41B52" w:rsidRDefault="00B67362" w:rsidP="00D41B52">
      <w:pPr>
        <w:pStyle w:val="a5"/>
        <w:rPr>
          <w:rFonts w:ascii="Times New Roman"/>
          <w:sz w:val="24"/>
          <w:szCs w:val="24"/>
        </w:rPr>
      </w:pPr>
      <w:r>
        <w:rPr>
          <w:rFonts w:hAnsi="Times New Roman"/>
          <w:sz w:val="24"/>
          <w:szCs w:val="24"/>
        </w:rPr>
        <w:t>Перечень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основной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учебной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литературы</w:t>
      </w:r>
      <w:r>
        <w:rPr>
          <w:rFonts w:ascii="Times New Roman"/>
          <w:sz w:val="24"/>
          <w:szCs w:val="24"/>
        </w:rPr>
        <w:t xml:space="preserve">: </w:t>
      </w:r>
    </w:p>
    <w:p w:rsidR="00FA77AD" w:rsidRPr="00D41B52" w:rsidRDefault="00B67362" w:rsidP="00D41B52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9D1993">
        <w:rPr>
          <w:rFonts w:ascii="Lucida Grande"/>
          <w:color w:val="032EED"/>
          <w:sz w:val="32"/>
          <w:szCs w:val="32"/>
        </w:rPr>
        <w:t xml:space="preserve"> </w:t>
      </w:r>
    </w:p>
    <w:p w:rsidR="00FA77AD" w:rsidRPr="00D41B52" w:rsidRDefault="00C2686E" w:rsidP="00D41B52">
      <w:pPr>
        <w:pStyle w:val="a7"/>
        <w:numPr>
          <w:ilvl w:val="0"/>
          <w:numId w:val="1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rPr>
          <w:rFonts w:ascii="Times New Roman" w:eastAsia="Times New Roman" w:hAnsi="Times New Roman" w:cs="Times New Roman"/>
          <w:color w:val="auto"/>
          <w:sz w:val="24"/>
          <w:szCs w:val="24"/>
          <w:shd w:val="clear" w:color="auto" w:fill="FFFF00"/>
          <w:lang w:val="en-US"/>
        </w:rPr>
      </w:pPr>
      <w:hyperlink r:id="rId7" w:history="1">
        <w:r w:rsidR="00D41B52" w:rsidRPr="00D41B52">
          <w:rPr>
            <w:rStyle w:val="Hyperlink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 xml:space="preserve">Nikolay G. </w:t>
        </w:r>
        <w:proofErr w:type="spellStart"/>
        <w:r w:rsidR="00D41B52" w:rsidRPr="00D41B52">
          <w:rPr>
            <w:rStyle w:val="Hyperlink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Moshchevitin</w:t>
        </w:r>
        <w:proofErr w:type="spellEnd"/>
      </w:hyperlink>
      <w:r w:rsidR="00D41B52" w:rsidRPr="00D41B52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</w:t>
      </w:r>
      <w:r w:rsidR="00B67362" w:rsidRPr="00D41B52">
        <w:rPr>
          <w:rFonts w:ascii="Times New Roman" w:hAnsi="Times New Roman" w:cs="Times New Roman"/>
          <w:bCs/>
          <w:color w:val="auto"/>
          <w:sz w:val="24"/>
          <w:szCs w:val="24"/>
          <w:lang w:val="en-US"/>
        </w:rPr>
        <w:t>On some open problems in Diophantine approximation</w:t>
      </w:r>
      <w:r w:rsidR="00D41B52" w:rsidRPr="00D41B52">
        <w:rPr>
          <w:rFonts w:ascii="Times New Roman" w:hAnsi="Times New Roman" w:cs="Times New Roman"/>
          <w:bCs/>
          <w:color w:val="auto"/>
          <w:sz w:val="24"/>
          <w:szCs w:val="24"/>
          <w:lang w:val="en-US"/>
        </w:rPr>
        <w:t>», PREPRINT   arXiv:1202.4539</w:t>
      </w:r>
    </w:p>
    <w:p w:rsidR="00FA77AD" w:rsidRPr="00D41B52" w:rsidRDefault="00FA77AD">
      <w:pPr>
        <w:pStyle w:val="a5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77AD" w:rsidRDefault="00B67362">
      <w:pPr>
        <w:ind w:left="360" w:firstLine="34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hAnsi="Times New Roman"/>
          <w:sz w:val="24"/>
          <w:szCs w:val="24"/>
        </w:rPr>
        <w:t>Перечень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дополнительной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учебной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литературы</w:t>
      </w:r>
      <w:r>
        <w:rPr>
          <w:rFonts w:ascii="Times New Roman"/>
          <w:sz w:val="24"/>
          <w:szCs w:val="24"/>
        </w:rPr>
        <w:t xml:space="preserve">: </w:t>
      </w:r>
      <w:r>
        <w:rPr>
          <w:rFonts w:hAnsi="Times New Roman"/>
          <w:sz w:val="24"/>
          <w:szCs w:val="24"/>
        </w:rPr>
        <w:t>см</w:t>
      </w:r>
      <w:r>
        <w:rPr>
          <w:rFonts w:ascii="Times New Roman"/>
          <w:sz w:val="24"/>
          <w:szCs w:val="24"/>
        </w:rPr>
        <w:t xml:space="preserve">. </w:t>
      </w:r>
      <w:r>
        <w:rPr>
          <w:rFonts w:hAnsi="Times New Roman"/>
          <w:sz w:val="24"/>
          <w:szCs w:val="24"/>
        </w:rPr>
        <w:t>Приложения</w:t>
      </w:r>
    </w:p>
    <w:p w:rsidR="00FA77AD" w:rsidRDefault="00B67362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hAnsi="Times New Roman"/>
          <w:sz w:val="24"/>
          <w:szCs w:val="24"/>
        </w:rPr>
        <w:t>Перечень</w:t>
      </w:r>
      <w:r>
        <w:rPr>
          <w:rFonts w:asci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ресурсов</w:t>
      </w:r>
      <w:r>
        <w:rPr>
          <w:rFonts w:asci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информационно</w:t>
      </w:r>
      <w:r>
        <w:rPr>
          <w:rFonts w:ascii="Times New Roman"/>
          <w:sz w:val="24"/>
          <w:szCs w:val="24"/>
        </w:rPr>
        <w:t>-</w:t>
      </w:r>
      <w:r>
        <w:rPr>
          <w:rFonts w:hAnsi="Times New Roman"/>
          <w:sz w:val="24"/>
          <w:szCs w:val="24"/>
        </w:rPr>
        <w:t>телекоммуникационной</w:t>
      </w:r>
      <w:r>
        <w:rPr>
          <w:rFonts w:asci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сети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«Интернет»</w:t>
      </w:r>
      <w:r>
        <w:rPr>
          <w:rFonts w:ascii="Times New Roman"/>
          <w:sz w:val="24"/>
          <w:szCs w:val="24"/>
        </w:rPr>
        <w:t xml:space="preserve">: </w:t>
      </w:r>
      <w:r>
        <w:rPr>
          <w:rFonts w:hAnsi="Times New Roman"/>
          <w:sz w:val="24"/>
          <w:szCs w:val="24"/>
        </w:rPr>
        <w:t>см</w:t>
      </w:r>
      <w:r>
        <w:rPr>
          <w:rFonts w:ascii="Times New Roman"/>
          <w:sz w:val="24"/>
          <w:szCs w:val="24"/>
        </w:rPr>
        <w:t xml:space="preserve">. </w:t>
      </w:r>
      <w:r>
        <w:rPr>
          <w:rFonts w:hAnsi="Times New Roman"/>
          <w:sz w:val="24"/>
          <w:szCs w:val="24"/>
        </w:rPr>
        <w:t>Приложения</w:t>
      </w:r>
      <w:r>
        <w:rPr>
          <w:rFonts w:ascii="Times New Roman"/>
          <w:sz w:val="24"/>
          <w:szCs w:val="24"/>
        </w:rPr>
        <w:t>.</w:t>
      </w:r>
    </w:p>
    <w:p w:rsidR="00FA77AD" w:rsidRDefault="00B67362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hAnsi="Times New Roman"/>
          <w:sz w:val="24"/>
          <w:szCs w:val="24"/>
        </w:rPr>
        <w:t>Описание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материально</w:t>
      </w:r>
      <w:r>
        <w:rPr>
          <w:rFonts w:ascii="Times New Roman"/>
          <w:sz w:val="24"/>
          <w:szCs w:val="24"/>
        </w:rPr>
        <w:t>-</w:t>
      </w:r>
      <w:r>
        <w:rPr>
          <w:rFonts w:hAnsi="Times New Roman"/>
          <w:sz w:val="24"/>
          <w:szCs w:val="24"/>
        </w:rPr>
        <w:t>технической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базы</w:t>
      </w:r>
      <w:r>
        <w:rPr>
          <w:rFonts w:ascii="Times New Roman"/>
          <w:sz w:val="24"/>
          <w:szCs w:val="24"/>
        </w:rPr>
        <w:t xml:space="preserve">: </w:t>
      </w:r>
      <w:r>
        <w:rPr>
          <w:rFonts w:hAnsi="Times New Roman"/>
          <w:sz w:val="24"/>
          <w:szCs w:val="24"/>
        </w:rPr>
        <w:t>аудитории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для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проведения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лекционных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занятий</w:t>
      </w:r>
      <w:r>
        <w:rPr>
          <w:rFonts w:ascii="Times New Roman"/>
          <w:sz w:val="24"/>
          <w:szCs w:val="24"/>
        </w:rPr>
        <w:t>.</w:t>
      </w:r>
    </w:p>
    <w:p w:rsidR="00FA77AD" w:rsidRDefault="00FA77A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A77AD" w:rsidRDefault="00B6736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13. </w:t>
      </w:r>
      <w:r>
        <w:rPr>
          <w:rFonts w:hAnsi="Times New Roman"/>
          <w:sz w:val="24"/>
          <w:szCs w:val="24"/>
        </w:rPr>
        <w:t>Язык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преподавания</w:t>
      </w:r>
      <w:r>
        <w:rPr>
          <w:rFonts w:ascii="Times New Roman"/>
          <w:sz w:val="24"/>
          <w:szCs w:val="24"/>
        </w:rPr>
        <w:t xml:space="preserve">: </w:t>
      </w:r>
      <w:r>
        <w:rPr>
          <w:rFonts w:hAnsi="Times New Roman"/>
          <w:sz w:val="24"/>
          <w:szCs w:val="24"/>
        </w:rPr>
        <w:t>русский</w:t>
      </w:r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(</w:t>
      </w:r>
      <w:r>
        <w:rPr>
          <w:rFonts w:hAnsi="Times New Roman"/>
          <w:sz w:val="24"/>
          <w:szCs w:val="24"/>
        </w:rPr>
        <w:t>при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необходимости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–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английский</w:t>
      </w:r>
      <w:r>
        <w:rPr>
          <w:rFonts w:ascii="Times New Roman"/>
          <w:sz w:val="24"/>
          <w:szCs w:val="24"/>
        </w:rPr>
        <w:t>).</w:t>
      </w:r>
    </w:p>
    <w:p w:rsidR="00FA77AD" w:rsidRDefault="00B67362">
      <w:pPr>
        <w:spacing w:line="240" w:lineRule="auto"/>
        <w:jc w:val="left"/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FA77AD" w:rsidRDefault="00FA77AD">
      <w:pPr>
        <w:spacing w:line="240" w:lineRule="auto"/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p w:rsidR="00FA77AD" w:rsidRDefault="00B67362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hAnsi="Times New Roman"/>
          <w:sz w:val="24"/>
          <w:szCs w:val="24"/>
        </w:rPr>
        <w:t>ПРИЛОЖЕНИЕ</w:t>
      </w:r>
    </w:p>
    <w:p w:rsidR="00FA77AD" w:rsidRDefault="00B67362">
      <w:pPr>
        <w:pStyle w:val="a5"/>
        <w:numPr>
          <w:ilvl w:val="0"/>
          <w:numId w:val="12"/>
        </w:numPr>
        <w:tabs>
          <w:tab w:val="clear" w:pos="720"/>
          <w:tab w:val="num" w:pos="690"/>
        </w:tabs>
        <w:ind w:left="690" w:hanging="33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hAnsi="Times New Roman"/>
          <w:sz w:val="24"/>
          <w:szCs w:val="24"/>
        </w:rPr>
        <w:t>Некоторые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нерешенные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задачи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теории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чисел</w:t>
      </w:r>
      <w:r>
        <w:rPr>
          <w:rFonts w:ascii="Times New Roman"/>
          <w:sz w:val="24"/>
          <w:szCs w:val="24"/>
        </w:rPr>
        <w:t>.</w:t>
      </w:r>
    </w:p>
    <w:p w:rsidR="00FA77AD" w:rsidRDefault="00B67362">
      <w:pPr>
        <w:pStyle w:val="a5"/>
        <w:numPr>
          <w:ilvl w:val="0"/>
          <w:numId w:val="12"/>
        </w:numPr>
        <w:tabs>
          <w:tab w:val="clear" w:pos="720"/>
          <w:tab w:val="num" w:pos="690"/>
        </w:tabs>
        <w:ind w:left="690" w:hanging="33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hAnsi="Times New Roman"/>
          <w:sz w:val="24"/>
          <w:szCs w:val="24"/>
        </w:rPr>
        <w:t>Преподаватель</w:t>
      </w:r>
      <w:r>
        <w:rPr>
          <w:rFonts w:ascii="Times New Roman"/>
          <w:sz w:val="24"/>
          <w:szCs w:val="24"/>
        </w:rPr>
        <w:t xml:space="preserve"> - </w:t>
      </w:r>
      <w:r>
        <w:rPr>
          <w:rFonts w:hAnsi="Times New Roman"/>
          <w:sz w:val="24"/>
          <w:szCs w:val="24"/>
        </w:rPr>
        <w:t>проф</w:t>
      </w:r>
      <w:r>
        <w:rPr>
          <w:rFonts w:ascii="Times New Roman"/>
          <w:sz w:val="24"/>
          <w:szCs w:val="24"/>
        </w:rPr>
        <w:t xml:space="preserve">. </w:t>
      </w:r>
      <w:r>
        <w:rPr>
          <w:rFonts w:hAnsi="Times New Roman"/>
          <w:sz w:val="24"/>
          <w:szCs w:val="24"/>
        </w:rPr>
        <w:t>Н</w:t>
      </w:r>
      <w:r>
        <w:rPr>
          <w:rFonts w:ascii="Times New Roman"/>
          <w:sz w:val="24"/>
          <w:szCs w:val="24"/>
        </w:rPr>
        <w:t>.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Г</w:t>
      </w:r>
      <w:r>
        <w:rPr>
          <w:rFonts w:ascii="Times New Roman"/>
          <w:sz w:val="24"/>
          <w:szCs w:val="24"/>
        </w:rPr>
        <w:t xml:space="preserve">. </w:t>
      </w:r>
      <w:proofErr w:type="spellStart"/>
      <w:r>
        <w:rPr>
          <w:rFonts w:hAnsi="Times New Roman"/>
          <w:sz w:val="24"/>
          <w:szCs w:val="24"/>
        </w:rPr>
        <w:t>Мощевитин</w:t>
      </w:r>
      <w:proofErr w:type="spellEnd"/>
      <w:r>
        <w:rPr>
          <w:rFonts w:ascii="Times New Roman"/>
          <w:sz w:val="24"/>
          <w:szCs w:val="24"/>
        </w:rPr>
        <w:t>.</w:t>
      </w:r>
    </w:p>
    <w:p w:rsidR="00FA77AD" w:rsidRDefault="00B67362">
      <w:pPr>
        <w:pStyle w:val="a5"/>
        <w:numPr>
          <w:ilvl w:val="0"/>
          <w:numId w:val="12"/>
        </w:numPr>
        <w:tabs>
          <w:tab w:val="clear" w:pos="720"/>
          <w:tab w:val="num" w:pos="690"/>
        </w:tabs>
        <w:ind w:left="690" w:hanging="33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hAnsi="Times New Roman"/>
          <w:sz w:val="24"/>
          <w:szCs w:val="24"/>
        </w:rPr>
        <w:t>Аннотация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курса</w:t>
      </w:r>
      <w:r>
        <w:rPr>
          <w:rFonts w:ascii="Times New Roman"/>
          <w:sz w:val="24"/>
          <w:szCs w:val="24"/>
        </w:rPr>
        <w:t xml:space="preserve">:  </w:t>
      </w:r>
      <w:r w:rsidR="00D41B52" w:rsidRPr="00D41B52">
        <w:rPr>
          <w:rFonts w:ascii="Times New Roman" w:hAnsi="Times New Roman" w:cs="Times New Roman"/>
          <w:sz w:val="24"/>
          <w:szCs w:val="24"/>
        </w:rPr>
        <w:t>специальный курс для студентов посвящен некоторым классическим и новым задачам теории чисел.</w:t>
      </w:r>
    </w:p>
    <w:p w:rsidR="00FA77AD" w:rsidRDefault="00B67362">
      <w:pPr>
        <w:pStyle w:val="a5"/>
        <w:numPr>
          <w:ilvl w:val="0"/>
          <w:numId w:val="12"/>
        </w:numPr>
        <w:tabs>
          <w:tab w:val="clear" w:pos="720"/>
          <w:tab w:val="num" w:pos="690"/>
        </w:tabs>
        <w:ind w:left="690" w:hanging="33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hAnsi="Times New Roman"/>
          <w:sz w:val="24"/>
          <w:szCs w:val="24"/>
        </w:rPr>
        <w:t>Тематическое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содержание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курса</w:t>
      </w:r>
      <w:r>
        <w:rPr>
          <w:rFonts w:ascii="Times New Roman"/>
          <w:sz w:val="24"/>
          <w:szCs w:val="24"/>
        </w:rPr>
        <w:t>:</w:t>
      </w:r>
    </w:p>
    <w:p w:rsidR="00FA77AD" w:rsidRDefault="00FA77AD">
      <w:pPr>
        <w:pStyle w:val="a5"/>
        <w:widowControl w:val="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14879" w:type="dxa"/>
        <w:tblInd w:w="82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3183"/>
      </w:tblGrid>
      <w:tr w:rsidR="00D41B52">
        <w:trPr>
          <w:trHeight w:val="438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41B52" w:rsidRDefault="00D41B52"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41B52" w:rsidRPr="00B771BB" w:rsidRDefault="00D41B52" w:rsidP="006317B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1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Цепные дроби и проблема Зарембы. </w:t>
            </w:r>
            <w:proofErr w:type="spellStart"/>
            <w:r w:rsidRPr="00B771B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Континуанты</w:t>
            </w:r>
            <w:proofErr w:type="spellEnd"/>
            <w:r w:rsidRPr="00B771B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41B52">
        <w:trPr>
          <w:trHeight w:val="30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41B52" w:rsidRDefault="00D41B52"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1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41B52" w:rsidRPr="00B771BB" w:rsidRDefault="00D41B52" w:rsidP="006317B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1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Теорема Коробова и </w:t>
            </w:r>
            <w:proofErr w:type="spellStart"/>
            <w:r w:rsidRPr="00B771BB">
              <w:rPr>
                <w:rFonts w:ascii="Times New Roman" w:eastAsia="Times New Roman" w:hAnsi="Times New Roman" w:cs="Times New Roman"/>
                <w:sz w:val="24"/>
                <w:szCs w:val="24"/>
              </w:rPr>
              <w:t>Нидеррайтера</w:t>
            </w:r>
            <w:proofErr w:type="spellEnd"/>
            <w:r w:rsidRPr="00B771B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41B52">
        <w:trPr>
          <w:trHeight w:val="30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41B52" w:rsidRDefault="00D41B52"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3</w:t>
            </w:r>
          </w:p>
        </w:tc>
        <w:tc>
          <w:tcPr>
            <w:tcW w:w="1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41B52" w:rsidRPr="00B771BB" w:rsidRDefault="00D41B52" w:rsidP="006317B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1BB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Последовательности Штерна-</w:t>
            </w:r>
            <w:proofErr w:type="spellStart"/>
            <w:r w:rsidRPr="00B771BB">
              <w:rPr>
                <w:rFonts w:ascii="Times New Roman" w:eastAsia="Times New Roman" w:hAnsi="Times New Roman" w:cs="Times New Roman"/>
                <w:sz w:val="24"/>
                <w:szCs w:val="24"/>
              </w:rPr>
              <w:t>Брока</w:t>
            </w:r>
            <w:proofErr w:type="spellEnd"/>
            <w:r w:rsidRPr="00B771B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41B52">
        <w:trPr>
          <w:trHeight w:val="30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41B52" w:rsidRDefault="00D41B52"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1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41B52" w:rsidRPr="00B771BB" w:rsidRDefault="00D41B52" w:rsidP="006317B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1B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о моментах разбиения Штерна-</w:t>
            </w:r>
            <w:proofErr w:type="spellStart"/>
            <w:r w:rsidRPr="00B771BB">
              <w:rPr>
                <w:rFonts w:ascii="Times New Roman" w:eastAsia="Times New Roman" w:hAnsi="Times New Roman" w:cs="Times New Roman"/>
                <w:sz w:val="24"/>
                <w:szCs w:val="24"/>
              </w:rPr>
              <w:t>Брока</w:t>
            </w:r>
            <w:proofErr w:type="spellEnd"/>
            <w:r w:rsidRPr="00B771B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41B52">
        <w:trPr>
          <w:trHeight w:val="30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41B52" w:rsidRDefault="00D41B52"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5</w:t>
            </w:r>
          </w:p>
        </w:tc>
        <w:tc>
          <w:tcPr>
            <w:tcW w:w="1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41B52" w:rsidRPr="00B771BB" w:rsidRDefault="00D41B52" w:rsidP="006317B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1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Алгоритм </w:t>
            </w:r>
            <w:proofErr w:type="spellStart"/>
            <w:r w:rsidRPr="00B771BB">
              <w:rPr>
                <w:rFonts w:ascii="Times New Roman" w:eastAsia="Times New Roman" w:hAnsi="Times New Roman" w:cs="Times New Roman"/>
                <w:sz w:val="24"/>
                <w:szCs w:val="24"/>
              </w:rPr>
              <w:t>Монкемайера</w:t>
            </w:r>
            <w:proofErr w:type="spellEnd"/>
            <w:r w:rsidRPr="00B771B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41B52">
        <w:trPr>
          <w:trHeight w:val="30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41B52" w:rsidRDefault="00D41B52"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6</w:t>
            </w:r>
          </w:p>
        </w:tc>
        <w:tc>
          <w:tcPr>
            <w:tcW w:w="1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41B52" w:rsidRPr="00B771BB" w:rsidRDefault="00D41B52" w:rsidP="006317B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1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Функция </w:t>
            </w:r>
            <w:proofErr w:type="spellStart"/>
            <w:r w:rsidRPr="00B771BB">
              <w:rPr>
                <w:rFonts w:ascii="Times New Roman" w:eastAsia="Times New Roman" w:hAnsi="Times New Roman" w:cs="Times New Roman"/>
                <w:sz w:val="24"/>
                <w:szCs w:val="24"/>
              </w:rPr>
              <w:t>Минковского</w:t>
            </w:r>
            <w:proofErr w:type="spellEnd"/>
            <w:r w:rsidRPr="00B771BB">
              <w:rPr>
                <w:rFonts w:ascii="Times New Roman" w:eastAsia="Times New Roman" w:hAnsi="Times New Roman" w:cs="Times New Roman"/>
                <w:sz w:val="24"/>
                <w:szCs w:val="24"/>
              </w:rPr>
              <w:t>, неподвижные точки.</w:t>
            </w:r>
          </w:p>
        </w:tc>
      </w:tr>
      <w:tr w:rsidR="00D41B52">
        <w:trPr>
          <w:trHeight w:val="30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41B52" w:rsidRDefault="00D41B52"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7</w:t>
            </w:r>
          </w:p>
        </w:tc>
        <w:tc>
          <w:tcPr>
            <w:tcW w:w="1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41B52" w:rsidRPr="00B771BB" w:rsidRDefault="00D41B52" w:rsidP="006317B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1BB">
              <w:rPr>
                <w:rFonts w:ascii="Times New Roman" w:eastAsia="Times New Roman" w:hAnsi="Times New Roman" w:cs="Times New Roman"/>
                <w:sz w:val="24"/>
                <w:szCs w:val="24"/>
              </w:rPr>
              <w:t>Диофантовы приближения, теорема Гурвица.</w:t>
            </w:r>
          </w:p>
        </w:tc>
      </w:tr>
      <w:tr w:rsidR="00D41B52">
        <w:trPr>
          <w:trHeight w:val="30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41B52" w:rsidRDefault="00D41B52"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8</w:t>
            </w:r>
          </w:p>
        </w:tc>
        <w:tc>
          <w:tcPr>
            <w:tcW w:w="1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41B52" w:rsidRPr="00B771BB" w:rsidRDefault="00D41B52" w:rsidP="006317B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1BB">
              <w:rPr>
                <w:rFonts w:ascii="Times New Roman" w:eastAsia="Times New Roman" w:hAnsi="Times New Roman" w:cs="Times New Roman"/>
                <w:sz w:val="24"/>
                <w:szCs w:val="24"/>
              </w:rPr>
              <w:t>Канторовы множества. Лучи Холла.</w:t>
            </w:r>
          </w:p>
        </w:tc>
      </w:tr>
      <w:tr w:rsidR="00D41B52">
        <w:trPr>
          <w:trHeight w:val="30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41B52" w:rsidRDefault="00D41B52"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9</w:t>
            </w:r>
          </w:p>
        </w:tc>
        <w:tc>
          <w:tcPr>
            <w:tcW w:w="1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41B52" w:rsidRPr="00B771BB" w:rsidRDefault="00D41B52" w:rsidP="006317B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1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Множества с пропущенными цифрами/ Задача </w:t>
            </w:r>
            <w:proofErr w:type="spellStart"/>
            <w:r w:rsidRPr="00B771BB">
              <w:rPr>
                <w:rFonts w:ascii="Times New Roman" w:eastAsia="Times New Roman" w:hAnsi="Times New Roman" w:cs="Times New Roman"/>
                <w:sz w:val="24"/>
                <w:szCs w:val="24"/>
              </w:rPr>
              <w:t>Конягина</w:t>
            </w:r>
            <w:proofErr w:type="spellEnd"/>
            <w:r w:rsidRPr="00B771B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41B52">
        <w:trPr>
          <w:trHeight w:val="30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41B52" w:rsidRDefault="00D41B52"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10</w:t>
            </w:r>
          </w:p>
        </w:tc>
        <w:tc>
          <w:tcPr>
            <w:tcW w:w="1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41B52" w:rsidRPr="00B771BB" w:rsidRDefault="00D41B52" w:rsidP="006317B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1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Множества с пропущенными цифрами/ Применение терем </w:t>
            </w:r>
            <w:proofErr w:type="gramStart"/>
            <w:r w:rsidRPr="00B771BB">
              <w:rPr>
                <w:rFonts w:ascii="Times New Roman" w:eastAsia="Times New Roman" w:hAnsi="Times New Roman" w:cs="Times New Roman"/>
                <w:sz w:val="24"/>
                <w:szCs w:val="24"/>
              </w:rPr>
              <w:t>о сумм</w:t>
            </w:r>
            <w:proofErr w:type="gramEnd"/>
            <w:r w:rsidRPr="00B771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множеств.</w:t>
            </w:r>
          </w:p>
        </w:tc>
      </w:tr>
      <w:tr w:rsidR="00D41B52">
        <w:trPr>
          <w:trHeight w:val="30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41B52" w:rsidRDefault="00D41B52"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11</w:t>
            </w:r>
          </w:p>
        </w:tc>
        <w:tc>
          <w:tcPr>
            <w:tcW w:w="1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41B52" w:rsidRPr="00B771BB" w:rsidRDefault="00D41B52" w:rsidP="006317B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1BB">
              <w:rPr>
                <w:rFonts w:ascii="Times New Roman" w:eastAsia="Times New Roman" w:hAnsi="Times New Roman" w:cs="Times New Roman"/>
                <w:sz w:val="24"/>
                <w:szCs w:val="24"/>
              </w:rPr>
              <w:t>Базисы натурального ряда/. Простейшие свойства. Асимптотический базисы.</w:t>
            </w:r>
          </w:p>
        </w:tc>
      </w:tr>
      <w:tr w:rsidR="00D41B52">
        <w:trPr>
          <w:trHeight w:val="30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41B52" w:rsidRDefault="00D41B52"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12</w:t>
            </w:r>
          </w:p>
        </w:tc>
        <w:tc>
          <w:tcPr>
            <w:tcW w:w="1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41B52" w:rsidRPr="00B771BB" w:rsidRDefault="00D41B52" w:rsidP="006317B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1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Неравенства треугольника. Теорема </w:t>
            </w:r>
            <w:proofErr w:type="spellStart"/>
            <w:r w:rsidRPr="00B771BB">
              <w:rPr>
                <w:rFonts w:ascii="Times New Roman" w:eastAsia="Times New Roman" w:hAnsi="Times New Roman" w:cs="Times New Roman"/>
                <w:sz w:val="24"/>
                <w:szCs w:val="24"/>
              </w:rPr>
              <w:t>Петридиса-Ружи</w:t>
            </w:r>
            <w:proofErr w:type="spellEnd"/>
            <w:r w:rsidRPr="00B771B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41B52">
        <w:trPr>
          <w:trHeight w:val="30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41B52" w:rsidRDefault="00D41B52"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13</w:t>
            </w:r>
          </w:p>
        </w:tc>
        <w:tc>
          <w:tcPr>
            <w:tcW w:w="1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41B52" w:rsidRPr="00B771BB" w:rsidRDefault="00D41B52" w:rsidP="006317B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1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Теорема </w:t>
            </w:r>
            <w:proofErr w:type="spellStart"/>
            <w:r w:rsidRPr="00B771BB">
              <w:rPr>
                <w:rFonts w:ascii="Times New Roman" w:eastAsia="Times New Roman" w:hAnsi="Times New Roman" w:cs="Times New Roman"/>
                <w:sz w:val="24"/>
                <w:szCs w:val="24"/>
              </w:rPr>
              <w:t>Плюнеке</w:t>
            </w:r>
            <w:proofErr w:type="spellEnd"/>
            <w:r w:rsidRPr="00B771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простейшие случаи.</w:t>
            </w:r>
          </w:p>
        </w:tc>
      </w:tr>
      <w:tr w:rsidR="00D41B52">
        <w:trPr>
          <w:trHeight w:val="30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41B52" w:rsidRDefault="00D41B52"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14</w:t>
            </w:r>
          </w:p>
        </w:tc>
        <w:tc>
          <w:tcPr>
            <w:tcW w:w="1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41B52" w:rsidRPr="00B771BB" w:rsidRDefault="00D41B52" w:rsidP="006317B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1BB">
              <w:rPr>
                <w:rFonts w:ascii="Times New Roman" w:eastAsia="Times New Roman" w:hAnsi="Times New Roman" w:cs="Times New Roman"/>
                <w:sz w:val="24"/>
                <w:szCs w:val="24"/>
              </w:rPr>
              <w:t>Квадратичный вычеты и невычеты. Доказательства квадратного закона взаимности</w:t>
            </w:r>
          </w:p>
        </w:tc>
      </w:tr>
      <w:tr w:rsidR="00D41B52">
        <w:trPr>
          <w:trHeight w:val="30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41B52" w:rsidRDefault="00D41B52">
            <w:r>
              <w:rPr>
                <w:rFonts w:hAnsi="Times New Roman"/>
                <w:sz w:val="24"/>
                <w:szCs w:val="24"/>
              </w:rPr>
              <w:lastRenderedPageBreak/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15</w:t>
            </w:r>
          </w:p>
        </w:tc>
        <w:tc>
          <w:tcPr>
            <w:tcW w:w="1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41B52" w:rsidRPr="00B771BB" w:rsidRDefault="00D41B52" w:rsidP="006317B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1B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о минимальном квадратном невычете.</w:t>
            </w:r>
          </w:p>
        </w:tc>
      </w:tr>
      <w:tr w:rsidR="00D41B52">
        <w:trPr>
          <w:trHeight w:val="30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41B52" w:rsidRDefault="00D41B52"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16</w:t>
            </w:r>
          </w:p>
        </w:tc>
        <w:tc>
          <w:tcPr>
            <w:tcW w:w="1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41B52" w:rsidRPr="00B771BB" w:rsidRDefault="00D41B52" w:rsidP="006317B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1BB">
              <w:rPr>
                <w:rFonts w:ascii="Times New Roman" w:eastAsia="Times New Roman" w:hAnsi="Times New Roman" w:cs="Times New Roman"/>
                <w:sz w:val="24"/>
                <w:szCs w:val="24"/>
              </w:rPr>
              <w:t>Равномерные и регулярные множества.</w:t>
            </w:r>
          </w:p>
        </w:tc>
      </w:tr>
      <w:tr w:rsidR="00D41B52">
        <w:trPr>
          <w:trHeight w:val="30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41B52" w:rsidRDefault="00D41B52"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17</w:t>
            </w:r>
            <w:r>
              <w:rPr>
                <w:rFonts w:asci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41B52" w:rsidRPr="00B771BB" w:rsidRDefault="00D41B52" w:rsidP="006317B5">
            <w:pPr>
              <w:pStyle w:val="a5"/>
              <w:rPr>
                <w:rFonts w:hAnsi="Times New Roman"/>
                <w:sz w:val="24"/>
                <w:szCs w:val="24"/>
                <w:shd w:val="clear" w:color="auto" w:fill="FFFF00"/>
              </w:rPr>
            </w:pPr>
            <w:r w:rsidRPr="00B771BB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Примеры применения теоремы о равномерных и регулярных множествах.</w:t>
            </w:r>
          </w:p>
        </w:tc>
      </w:tr>
    </w:tbl>
    <w:p w:rsidR="00FA77AD" w:rsidRDefault="00FA77AD">
      <w:pPr>
        <w:pStyle w:val="a5"/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A77AD" w:rsidRDefault="00B67362">
      <w:pPr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/>
          <w:i/>
          <w:iCs/>
          <w:sz w:val="24"/>
          <w:szCs w:val="24"/>
        </w:rPr>
        <w:t xml:space="preserve">* - </w:t>
      </w:r>
      <w:r>
        <w:rPr>
          <w:rFonts w:hAnsi="Times New Roman"/>
          <w:i/>
          <w:iCs/>
          <w:sz w:val="24"/>
          <w:szCs w:val="24"/>
        </w:rPr>
        <w:t>если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специальный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курс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читается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в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нечетном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семестре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(</w:t>
      </w:r>
      <w:r>
        <w:rPr>
          <w:rFonts w:hAnsi="Times New Roman"/>
          <w:i/>
          <w:iCs/>
          <w:sz w:val="24"/>
          <w:szCs w:val="24"/>
        </w:rPr>
        <w:t>продолжительность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нечетного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семестра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 xml:space="preserve">18 </w:t>
      </w:r>
      <w:r>
        <w:rPr>
          <w:rFonts w:hAnsi="Times New Roman"/>
          <w:i/>
          <w:iCs/>
          <w:sz w:val="24"/>
          <w:szCs w:val="24"/>
        </w:rPr>
        <w:t>недель</w:t>
      </w:r>
      <w:r>
        <w:rPr>
          <w:rFonts w:ascii="Times New Roman"/>
          <w:i/>
          <w:iCs/>
          <w:sz w:val="24"/>
          <w:szCs w:val="24"/>
        </w:rPr>
        <w:t xml:space="preserve">, </w:t>
      </w:r>
      <w:r>
        <w:rPr>
          <w:rFonts w:hAnsi="Times New Roman"/>
          <w:i/>
          <w:iCs/>
          <w:sz w:val="24"/>
          <w:szCs w:val="24"/>
        </w:rPr>
        <w:t>четного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семестра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 xml:space="preserve">17 </w:t>
      </w:r>
      <w:r>
        <w:rPr>
          <w:rFonts w:hAnsi="Times New Roman"/>
          <w:i/>
          <w:iCs/>
          <w:sz w:val="24"/>
          <w:szCs w:val="24"/>
        </w:rPr>
        <w:t>недель</w:t>
      </w:r>
      <w:r>
        <w:rPr>
          <w:rFonts w:ascii="Times New Roman"/>
          <w:i/>
          <w:iCs/>
          <w:sz w:val="24"/>
          <w:szCs w:val="24"/>
        </w:rPr>
        <w:t>).</w:t>
      </w:r>
    </w:p>
    <w:p w:rsidR="00FA77AD" w:rsidRDefault="00FA77AD">
      <w:pPr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FA77AD" w:rsidRPr="00D41B52" w:rsidRDefault="00B67362">
      <w:pPr>
        <w:pStyle w:val="a5"/>
        <w:numPr>
          <w:ilvl w:val="0"/>
          <w:numId w:val="15"/>
        </w:numPr>
        <w:tabs>
          <w:tab w:val="clear" w:pos="720"/>
          <w:tab w:val="num" w:pos="690"/>
        </w:tabs>
        <w:ind w:left="690" w:hanging="33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hAnsi="Times New Roman"/>
          <w:sz w:val="24"/>
          <w:szCs w:val="24"/>
        </w:rPr>
        <w:t>Типовые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контрольные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задания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или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иные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материалы</w:t>
      </w:r>
      <w:r>
        <w:rPr>
          <w:rFonts w:ascii="Times New Roman"/>
          <w:sz w:val="24"/>
          <w:szCs w:val="24"/>
        </w:rPr>
        <w:t xml:space="preserve">, </w:t>
      </w:r>
      <w:r>
        <w:rPr>
          <w:rFonts w:hAnsi="Times New Roman"/>
          <w:sz w:val="24"/>
          <w:szCs w:val="24"/>
        </w:rPr>
        <w:t>необходимые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для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оценки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результатов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обучения</w:t>
      </w:r>
      <w:r>
        <w:rPr>
          <w:rFonts w:ascii="Times New Roman"/>
          <w:sz w:val="24"/>
          <w:szCs w:val="24"/>
        </w:rPr>
        <w:t xml:space="preserve">, </w:t>
      </w:r>
      <w:r>
        <w:rPr>
          <w:rFonts w:hAnsi="Times New Roman"/>
          <w:sz w:val="24"/>
          <w:szCs w:val="24"/>
        </w:rPr>
        <w:t>характеризующих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этапы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формирования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компетенций</w:t>
      </w:r>
      <w:r>
        <w:rPr>
          <w:rFonts w:ascii="Times New Roman"/>
          <w:sz w:val="24"/>
          <w:szCs w:val="24"/>
        </w:rPr>
        <w:t xml:space="preserve">. </w:t>
      </w:r>
    </w:p>
    <w:p w:rsidR="00D41B52" w:rsidRDefault="00D41B52" w:rsidP="00D41B52">
      <w:pPr>
        <w:pStyle w:val="a5"/>
        <w:ind w:left="690"/>
        <w:rPr>
          <w:rFonts w:ascii="Times New Roman"/>
          <w:sz w:val="24"/>
          <w:szCs w:val="24"/>
        </w:rPr>
      </w:pPr>
    </w:p>
    <w:p w:rsidR="00D41B52" w:rsidRPr="00D41B52" w:rsidRDefault="00D41B52" w:rsidP="00D41B52">
      <w:pPr>
        <w:pStyle w:val="a5"/>
        <w:ind w:left="690"/>
        <w:rPr>
          <w:rFonts w:ascii="Times New Roman" w:eastAsia="Times New Roman" w:hAnsi="Times New Roman" w:cs="Times New Roman"/>
          <w:sz w:val="24"/>
          <w:szCs w:val="24"/>
        </w:rPr>
      </w:pPr>
      <w:r w:rsidRPr="00D41B52">
        <w:rPr>
          <w:rFonts w:ascii="Times New Roman" w:hAnsi="Times New Roman" w:cs="Times New Roman"/>
          <w:sz w:val="24"/>
          <w:szCs w:val="24"/>
        </w:rPr>
        <w:t>Вопросы к экзамену:</w:t>
      </w:r>
    </w:p>
    <w:p w:rsidR="00D41B52" w:rsidRPr="00D41B52" w:rsidRDefault="00D41B52" w:rsidP="00D41B52">
      <w:pPr>
        <w:pStyle w:val="a5"/>
        <w:numPr>
          <w:ilvl w:val="0"/>
          <w:numId w:val="17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41B52">
        <w:rPr>
          <w:rFonts w:ascii="Times New Roman" w:eastAsia="Times New Roman" w:hAnsi="Times New Roman" w:cs="Times New Roman"/>
          <w:sz w:val="24"/>
          <w:szCs w:val="24"/>
        </w:rPr>
        <w:t xml:space="preserve">Цепные дроби и проблема Зарембы. </w:t>
      </w:r>
      <w:proofErr w:type="spellStart"/>
      <w:r w:rsidRPr="00D41B52">
        <w:rPr>
          <w:rFonts w:ascii="Times New Roman" w:eastAsia="Times New Roman" w:hAnsi="Times New Roman" w:cs="Times New Roman"/>
          <w:sz w:val="24"/>
          <w:szCs w:val="24"/>
        </w:rPr>
        <w:t>Континуанты</w:t>
      </w:r>
      <w:proofErr w:type="spellEnd"/>
      <w:r w:rsidRPr="00D41B5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41B52" w:rsidRPr="00D41B52" w:rsidRDefault="00D41B52" w:rsidP="00D41B52">
      <w:pPr>
        <w:pStyle w:val="a5"/>
        <w:numPr>
          <w:ilvl w:val="0"/>
          <w:numId w:val="17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41B52">
        <w:rPr>
          <w:rFonts w:ascii="Times New Roman" w:eastAsia="Times New Roman" w:hAnsi="Times New Roman" w:cs="Times New Roman"/>
          <w:sz w:val="24"/>
          <w:szCs w:val="24"/>
        </w:rPr>
        <w:t xml:space="preserve">Теорема Коробова и </w:t>
      </w:r>
      <w:proofErr w:type="spellStart"/>
      <w:r w:rsidRPr="00D41B52">
        <w:rPr>
          <w:rFonts w:ascii="Times New Roman" w:eastAsia="Times New Roman" w:hAnsi="Times New Roman" w:cs="Times New Roman"/>
          <w:sz w:val="24"/>
          <w:szCs w:val="24"/>
        </w:rPr>
        <w:t>Нидеррайтера</w:t>
      </w:r>
      <w:proofErr w:type="spellEnd"/>
      <w:r w:rsidRPr="00D41B5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41B52" w:rsidRPr="00D41B52" w:rsidRDefault="00D41B52" w:rsidP="00D41B52">
      <w:pPr>
        <w:pStyle w:val="a5"/>
        <w:numPr>
          <w:ilvl w:val="0"/>
          <w:numId w:val="17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41B52">
        <w:rPr>
          <w:rFonts w:ascii="Times New Roman" w:eastAsia="Times New Roman" w:hAnsi="Times New Roman" w:cs="Times New Roman"/>
          <w:sz w:val="24"/>
          <w:szCs w:val="24"/>
        </w:rPr>
        <w:t>Последовательности Штерна-</w:t>
      </w:r>
      <w:proofErr w:type="spellStart"/>
      <w:r w:rsidRPr="00D41B52">
        <w:rPr>
          <w:rFonts w:ascii="Times New Roman" w:eastAsia="Times New Roman" w:hAnsi="Times New Roman" w:cs="Times New Roman"/>
          <w:sz w:val="24"/>
          <w:szCs w:val="24"/>
        </w:rPr>
        <w:t>Брока</w:t>
      </w:r>
      <w:proofErr w:type="spellEnd"/>
      <w:r w:rsidRPr="00D41B5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41B52" w:rsidRPr="00D41B52" w:rsidRDefault="00D41B52" w:rsidP="00D41B52">
      <w:pPr>
        <w:pStyle w:val="a5"/>
        <w:numPr>
          <w:ilvl w:val="0"/>
          <w:numId w:val="17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41B52">
        <w:rPr>
          <w:rFonts w:ascii="Times New Roman" w:eastAsia="Times New Roman" w:hAnsi="Times New Roman" w:cs="Times New Roman"/>
          <w:sz w:val="24"/>
          <w:szCs w:val="24"/>
        </w:rPr>
        <w:t>Задачи о моментах разбиения Штерна-</w:t>
      </w:r>
      <w:proofErr w:type="spellStart"/>
      <w:r w:rsidRPr="00D41B52">
        <w:rPr>
          <w:rFonts w:ascii="Times New Roman" w:eastAsia="Times New Roman" w:hAnsi="Times New Roman" w:cs="Times New Roman"/>
          <w:sz w:val="24"/>
          <w:szCs w:val="24"/>
        </w:rPr>
        <w:t>Брока</w:t>
      </w:r>
      <w:proofErr w:type="spellEnd"/>
      <w:r w:rsidRPr="00D41B5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41B52" w:rsidRPr="00D41B52" w:rsidRDefault="00D41B52" w:rsidP="00D41B52">
      <w:pPr>
        <w:pStyle w:val="a5"/>
        <w:numPr>
          <w:ilvl w:val="0"/>
          <w:numId w:val="17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41B52">
        <w:rPr>
          <w:rFonts w:ascii="Times New Roman" w:eastAsia="Times New Roman" w:hAnsi="Times New Roman" w:cs="Times New Roman"/>
          <w:sz w:val="24"/>
          <w:szCs w:val="24"/>
        </w:rPr>
        <w:t xml:space="preserve">Алгоритм </w:t>
      </w:r>
      <w:proofErr w:type="spellStart"/>
      <w:r w:rsidRPr="00D41B52">
        <w:rPr>
          <w:rFonts w:ascii="Times New Roman" w:eastAsia="Times New Roman" w:hAnsi="Times New Roman" w:cs="Times New Roman"/>
          <w:sz w:val="24"/>
          <w:szCs w:val="24"/>
        </w:rPr>
        <w:t>Монкемайера</w:t>
      </w:r>
      <w:proofErr w:type="spellEnd"/>
      <w:r w:rsidRPr="00D41B5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41B52" w:rsidRPr="00D41B52" w:rsidRDefault="00D41B52" w:rsidP="00D41B52">
      <w:pPr>
        <w:pStyle w:val="a5"/>
        <w:numPr>
          <w:ilvl w:val="0"/>
          <w:numId w:val="17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41B52">
        <w:rPr>
          <w:rFonts w:ascii="Times New Roman" w:eastAsia="Times New Roman" w:hAnsi="Times New Roman" w:cs="Times New Roman"/>
          <w:sz w:val="24"/>
          <w:szCs w:val="24"/>
        </w:rPr>
        <w:t xml:space="preserve">Функция </w:t>
      </w:r>
      <w:proofErr w:type="spellStart"/>
      <w:r w:rsidRPr="00D41B52">
        <w:rPr>
          <w:rFonts w:ascii="Times New Roman" w:eastAsia="Times New Roman" w:hAnsi="Times New Roman" w:cs="Times New Roman"/>
          <w:sz w:val="24"/>
          <w:szCs w:val="24"/>
        </w:rPr>
        <w:t>Минковского</w:t>
      </w:r>
      <w:proofErr w:type="spellEnd"/>
      <w:r w:rsidRPr="00D41B52">
        <w:rPr>
          <w:rFonts w:ascii="Times New Roman" w:eastAsia="Times New Roman" w:hAnsi="Times New Roman" w:cs="Times New Roman"/>
          <w:sz w:val="24"/>
          <w:szCs w:val="24"/>
        </w:rPr>
        <w:t>, неподвижные точки.</w:t>
      </w:r>
    </w:p>
    <w:p w:rsidR="00D41B52" w:rsidRPr="00D41B52" w:rsidRDefault="00D41B52" w:rsidP="00D41B52">
      <w:pPr>
        <w:pStyle w:val="a5"/>
        <w:numPr>
          <w:ilvl w:val="0"/>
          <w:numId w:val="17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41B52">
        <w:rPr>
          <w:rFonts w:ascii="Times New Roman" w:eastAsia="Times New Roman" w:hAnsi="Times New Roman" w:cs="Times New Roman"/>
          <w:sz w:val="24"/>
          <w:szCs w:val="24"/>
        </w:rPr>
        <w:t>Диофантовы приближения, теорема Гурвица.</w:t>
      </w:r>
    </w:p>
    <w:p w:rsidR="00D41B52" w:rsidRPr="00D41B52" w:rsidRDefault="00D41B52" w:rsidP="00D41B52">
      <w:pPr>
        <w:pStyle w:val="a5"/>
        <w:numPr>
          <w:ilvl w:val="0"/>
          <w:numId w:val="17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41B52">
        <w:rPr>
          <w:rFonts w:ascii="Times New Roman" w:eastAsia="Times New Roman" w:hAnsi="Times New Roman" w:cs="Times New Roman"/>
          <w:sz w:val="24"/>
          <w:szCs w:val="24"/>
        </w:rPr>
        <w:t>Канторовы множества. Лучи Холла.</w:t>
      </w:r>
    </w:p>
    <w:p w:rsidR="00D41B52" w:rsidRPr="00D41B52" w:rsidRDefault="00D41B52" w:rsidP="00D41B52">
      <w:pPr>
        <w:pStyle w:val="a5"/>
        <w:numPr>
          <w:ilvl w:val="0"/>
          <w:numId w:val="17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41B52">
        <w:rPr>
          <w:rFonts w:ascii="Times New Roman" w:eastAsia="Times New Roman" w:hAnsi="Times New Roman" w:cs="Times New Roman"/>
          <w:sz w:val="24"/>
          <w:szCs w:val="24"/>
        </w:rPr>
        <w:t xml:space="preserve">Множества с пропущенными цифрами/ Задача </w:t>
      </w:r>
      <w:proofErr w:type="spellStart"/>
      <w:r w:rsidRPr="00D41B52">
        <w:rPr>
          <w:rFonts w:ascii="Times New Roman" w:eastAsia="Times New Roman" w:hAnsi="Times New Roman" w:cs="Times New Roman"/>
          <w:sz w:val="24"/>
          <w:szCs w:val="24"/>
        </w:rPr>
        <w:t>Конягина</w:t>
      </w:r>
      <w:proofErr w:type="spellEnd"/>
      <w:r w:rsidRPr="00D41B5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41B52" w:rsidRPr="00D41B52" w:rsidRDefault="00D41B52" w:rsidP="00D41B52">
      <w:pPr>
        <w:pStyle w:val="a5"/>
        <w:numPr>
          <w:ilvl w:val="0"/>
          <w:numId w:val="17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41B52">
        <w:rPr>
          <w:rFonts w:ascii="Times New Roman" w:eastAsia="Times New Roman" w:hAnsi="Times New Roman" w:cs="Times New Roman"/>
          <w:sz w:val="24"/>
          <w:szCs w:val="24"/>
        </w:rPr>
        <w:t xml:space="preserve">Множества с пропущенными цифрами/ Применение терем </w:t>
      </w:r>
      <w:proofErr w:type="gramStart"/>
      <w:r w:rsidRPr="00D41B52">
        <w:rPr>
          <w:rFonts w:ascii="Times New Roman" w:eastAsia="Times New Roman" w:hAnsi="Times New Roman" w:cs="Times New Roman"/>
          <w:sz w:val="24"/>
          <w:szCs w:val="24"/>
        </w:rPr>
        <w:t>о сумм</w:t>
      </w:r>
      <w:proofErr w:type="gramEnd"/>
      <w:r w:rsidRPr="00D41B52">
        <w:rPr>
          <w:rFonts w:ascii="Times New Roman" w:eastAsia="Times New Roman" w:hAnsi="Times New Roman" w:cs="Times New Roman"/>
          <w:sz w:val="24"/>
          <w:szCs w:val="24"/>
        </w:rPr>
        <w:t xml:space="preserve"> множеств.</w:t>
      </w:r>
    </w:p>
    <w:p w:rsidR="00D41B52" w:rsidRPr="00D41B52" w:rsidRDefault="00D41B52" w:rsidP="00D41B52">
      <w:pPr>
        <w:pStyle w:val="a5"/>
        <w:numPr>
          <w:ilvl w:val="0"/>
          <w:numId w:val="17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41B52">
        <w:rPr>
          <w:rFonts w:ascii="Times New Roman" w:eastAsia="Times New Roman" w:hAnsi="Times New Roman" w:cs="Times New Roman"/>
          <w:sz w:val="24"/>
          <w:szCs w:val="24"/>
        </w:rPr>
        <w:t>Базисы натурального ряда/. Простейшие свойства. Асимптотический базисы.</w:t>
      </w:r>
    </w:p>
    <w:p w:rsidR="00D41B52" w:rsidRPr="00D41B52" w:rsidRDefault="00D41B52" w:rsidP="00D41B52">
      <w:pPr>
        <w:pStyle w:val="a5"/>
        <w:numPr>
          <w:ilvl w:val="0"/>
          <w:numId w:val="17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41B52">
        <w:rPr>
          <w:rFonts w:ascii="Times New Roman" w:eastAsia="Times New Roman" w:hAnsi="Times New Roman" w:cs="Times New Roman"/>
          <w:sz w:val="24"/>
          <w:szCs w:val="24"/>
        </w:rPr>
        <w:t xml:space="preserve">Неравенства треугольника. Теорема </w:t>
      </w:r>
      <w:proofErr w:type="spellStart"/>
      <w:r w:rsidRPr="00D41B52">
        <w:rPr>
          <w:rFonts w:ascii="Times New Roman" w:eastAsia="Times New Roman" w:hAnsi="Times New Roman" w:cs="Times New Roman"/>
          <w:sz w:val="24"/>
          <w:szCs w:val="24"/>
        </w:rPr>
        <w:t>Петридиса-Ружи</w:t>
      </w:r>
      <w:proofErr w:type="spellEnd"/>
      <w:r w:rsidRPr="00D41B5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41B52" w:rsidRPr="00D41B52" w:rsidRDefault="00D41B52" w:rsidP="00D41B52">
      <w:pPr>
        <w:pStyle w:val="a5"/>
        <w:numPr>
          <w:ilvl w:val="0"/>
          <w:numId w:val="17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41B52">
        <w:rPr>
          <w:rFonts w:ascii="Times New Roman" w:eastAsia="Times New Roman" w:hAnsi="Times New Roman" w:cs="Times New Roman"/>
          <w:sz w:val="24"/>
          <w:szCs w:val="24"/>
        </w:rPr>
        <w:t xml:space="preserve">Теорема </w:t>
      </w:r>
      <w:proofErr w:type="spellStart"/>
      <w:r w:rsidRPr="00D41B52">
        <w:rPr>
          <w:rFonts w:ascii="Times New Roman" w:eastAsia="Times New Roman" w:hAnsi="Times New Roman" w:cs="Times New Roman"/>
          <w:sz w:val="24"/>
          <w:szCs w:val="24"/>
        </w:rPr>
        <w:t>Плюнеке</w:t>
      </w:r>
      <w:proofErr w:type="spellEnd"/>
      <w:r w:rsidRPr="00D41B52">
        <w:rPr>
          <w:rFonts w:ascii="Times New Roman" w:eastAsia="Times New Roman" w:hAnsi="Times New Roman" w:cs="Times New Roman"/>
          <w:sz w:val="24"/>
          <w:szCs w:val="24"/>
        </w:rPr>
        <w:t xml:space="preserve"> - простейшие случаи.</w:t>
      </w:r>
    </w:p>
    <w:p w:rsidR="00D41B52" w:rsidRPr="00D41B52" w:rsidRDefault="00D41B52" w:rsidP="00D41B52">
      <w:pPr>
        <w:pStyle w:val="a5"/>
        <w:numPr>
          <w:ilvl w:val="0"/>
          <w:numId w:val="17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41B52">
        <w:rPr>
          <w:rFonts w:ascii="Times New Roman" w:eastAsia="Times New Roman" w:hAnsi="Times New Roman" w:cs="Times New Roman"/>
          <w:sz w:val="24"/>
          <w:szCs w:val="24"/>
        </w:rPr>
        <w:t>Квадратичный вычеты и невычеты. Доказательства квадратного закона взаимности</w:t>
      </w:r>
    </w:p>
    <w:p w:rsidR="00D41B52" w:rsidRPr="00D41B52" w:rsidRDefault="00D41B52" w:rsidP="00D41B52">
      <w:pPr>
        <w:pStyle w:val="a5"/>
        <w:numPr>
          <w:ilvl w:val="0"/>
          <w:numId w:val="17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41B52">
        <w:rPr>
          <w:rFonts w:ascii="Times New Roman" w:eastAsia="Times New Roman" w:hAnsi="Times New Roman" w:cs="Times New Roman"/>
          <w:sz w:val="24"/>
          <w:szCs w:val="24"/>
        </w:rPr>
        <w:t>Задача о минимальном квадратном невычете.</w:t>
      </w:r>
    </w:p>
    <w:p w:rsidR="00D41B52" w:rsidRPr="00D41B52" w:rsidRDefault="00D41B52" w:rsidP="00D41B52">
      <w:pPr>
        <w:pStyle w:val="a5"/>
        <w:numPr>
          <w:ilvl w:val="0"/>
          <w:numId w:val="17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41B52">
        <w:rPr>
          <w:rFonts w:ascii="Times New Roman" w:eastAsia="Times New Roman" w:hAnsi="Times New Roman" w:cs="Times New Roman"/>
          <w:sz w:val="24"/>
          <w:szCs w:val="24"/>
        </w:rPr>
        <w:t>Равномерные и регулярные множества.</w:t>
      </w:r>
    </w:p>
    <w:p w:rsidR="009D1993" w:rsidRPr="009D1993" w:rsidRDefault="00D41B52" w:rsidP="009D1993">
      <w:pPr>
        <w:pStyle w:val="a5"/>
        <w:numPr>
          <w:ilvl w:val="0"/>
          <w:numId w:val="17"/>
        </w:numPr>
        <w:rPr>
          <w:rFonts w:hAnsi="Times New Roman"/>
          <w:sz w:val="24"/>
          <w:szCs w:val="24"/>
          <w:shd w:val="clear" w:color="auto" w:fill="FFFF00"/>
        </w:rPr>
      </w:pPr>
      <w:r w:rsidRPr="00D41B52">
        <w:rPr>
          <w:rFonts w:ascii="Times New Roman" w:eastAsia="Times New Roman" w:hAnsi="Times New Roman" w:cs="Times New Roman"/>
          <w:sz w:val="24"/>
          <w:szCs w:val="24"/>
        </w:rPr>
        <w:t>Примеры применения теоремы о равномерных и регулярных множествах.</w:t>
      </w:r>
    </w:p>
    <w:p w:rsidR="009D1993" w:rsidRDefault="009D1993" w:rsidP="009D1993">
      <w:pPr>
        <w:ind w:left="1050"/>
      </w:pPr>
      <w:r w:rsidRPr="009D1993">
        <w:rPr>
          <w:rFonts w:ascii="Times New Roman" w:eastAsia="Times New Roman" w:hAnsi="Times New Roman" w:cs="Times New Roman"/>
          <w:sz w:val="24"/>
          <w:szCs w:val="24"/>
        </w:rPr>
        <w:lastRenderedPageBreak/>
        <w:t>Задачи:</w:t>
      </w:r>
      <w:r w:rsidRPr="009D1993">
        <w:t xml:space="preserve"> </w:t>
      </w:r>
    </w:p>
    <w:p w:rsidR="009D1993" w:rsidRPr="009D1993" w:rsidRDefault="00C2686E" w:rsidP="009D1993">
      <w:pPr>
        <w:ind w:left="1050"/>
        <w:rPr>
          <w:rFonts w:hAnsi="Times New Roman"/>
          <w:sz w:val="24"/>
          <w:szCs w:val="24"/>
          <w:shd w:val="clear" w:color="auto" w:fill="FFFF00"/>
        </w:rPr>
      </w:pPr>
      <w:hyperlink r:id="rId8" w:history="1">
        <w:r w:rsidR="009D1993" w:rsidRPr="00ED3615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http://new.math.msu.su/department/number/dw/lib/exe/fetch.php?media=unsolved_problems-zadachi.pdf</w:t>
        </w:r>
      </w:hyperlink>
      <w:r w:rsidR="009D19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41B52" w:rsidRDefault="00D41B52" w:rsidP="00D41B52">
      <w:pPr>
        <w:pStyle w:val="a5"/>
        <w:ind w:left="690"/>
        <w:rPr>
          <w:rFonts w:ascii="Times New Roman" w:eastAsia="Times New Roman" w:hAnsi="Times New Roman" w:cs="Times New Roman"/>
          <w:sz w:val="24"/>
          <w:szCs w:val="24"/>
        </w:rPr>
      </w:pPr>
    </w:p>
    <w:p w:rsidR="00FA77AD" w:rsidRDefault="00B67362">
      <w:pPr>
        <w:pStyle w:val="a5"/>
        <w:numPr>
          <w:ilvl w:val="0"/>
          <w:numId w:val="15"/>
        </w:numPr>
        <w:tabs>
          <w:tab w:val="clear" w:pos="720"/>
          <w:tab w:val="num" w:pos="690"/>
        </w:tabs>
        <w:ind w:left="690" w:hanging="330"/>
        <w:rPr>
          <w:rFonts w:ascii="Times New Roman" w:eastAsia="Times New Roman" w:hAnsi="Times New Roman" w:cs="Times New Roman"/>
          <w:color w:val="9BBB59"/>
          <w:sz w:val="24"/>
          <w:szCs w:val="24"/>
          <w:u w:color="9BBB59"/>
        </w:rPr>
      </w:pPr>
      <w:r>
        <w:rPr>
          <w:rFonts w:hAnsi="Times New Roman"/>
          <w:sz w:val="24"/>
          <w:szCs w:val="24"/>
        </w:rPr>
        <w:t>Перечень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дополнительной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учебной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литературы</w:t>
      </w:r>
      <w:r>
        <w:rPr>
          <w:rFonts w:ascii="Times New Roman"/>
          <w:sz w:val="24"/>
          <w:szCs w:val="24"/>
        </w:rPr>
        <w:t xml:space="preserve">, </w:t>
      </w:r>
      <w:r>
        <w:rPr>
          <w:rFonts w:hAnsi="Times New Roman"/>
          <w:sz w:val="24"/>
          <w:szCs w:val="24"/>
        </w:rPr>
        <w:t>ресурсов</w:t>
      </w:r>
      <w:r>
        <w:rPr>
          <w:rFonts w:asci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информационно</w:t>
      </w:r>
      <w:r>
        <w:rPr>
          <w:rFonts w:ascii="Times New Roman"/>
          <w:sz w:val="24"/>
          <w:szCs w:val="24"/>
        </w:rPr>
        <w:t>-</w:t>
      </w:r>
      <w:r>
        <w:rPr>
          <w:rFonts w:hAnsi="Times New Roman"/>
          <w:sz w:val="24"/>
          <w:szCs w:val="24"/>
        </w:rPr>
        <w:t>телекоммуникационной</w:t>
      </w:r>
      <w:r>
        <w:rPr>
          <w:rFonts w:asci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сети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«Интернет»</w:t>
      </w:r>
      <w:r>
        <w:rPr>
          <w:rFonts w:ascii="Times New Roman"/>
          <w:sz w:val="24"/>
          <w:szCs w:val="24"/>
        </w:rPr>
        <w:t>:</w:t>
      </w:r>
    </w:p>
    <w:p w:rsidR="00FA77AD" w:rsidRDefault="00FA77AD">
      <w:pPr>
        <w:rPr>
          <w:rFonts w:ascii="Times New Roman" w:eastAsia="Times New Roman" w:hAnsi="Times New Roman" w:cs="Times New Roman"/>
          <w:color w:val="9BBB59"/>
          <w:sz w:val="24"/>
          <w:szCs w:val="24"/>
          <w:u w:color="9BBB59"/>
        </w:rPr>
      </w:pPr>
    </w:p>
    <w:p w:rsidR="00FA77AD" w:rsidRDefault="00FA77AD">
      <w:pPr>
        <w:rPr>
          <w:rFonts w:ascii="Times New Roman" w:eastAsia="Times New Roman" w:hAnsi="Times New Roman" w:cs="Times New Roman"/>
          <w:color w:val="9BBB59"/>
          <w:sz w:val="24"/>
          <w:szCs w:val="24"/>
          <w:u w:color="9BBB59"/>
        </w:rPr>
      </w:pPr>
    </w:p>
    <w:p w:rsidR="00FA77AD" w:rsidRDefault="00FA77AD">
      <w:pPr>
        <w:rPr>
          <w:rFonts w:ascii="Times New Roman" w:eastAsia="Times New Roman" w:hAnsi="Times New Roman" w:cs="Times New Roman"/>
          <w:color w:val="9BBB59"/>
          <w:sz w:val="24"/>
          <w:szCs w:val="24"/>
          <w:u w:color="9BBB59"/>
        </w:rPr>
      </w:pPr>
    </w:p>
    <w:p w:rsidR="00FA77AD" w:rsidRDefault="00FA77AD">
      <w:pPr>
        <w:rPr>
          <w:rFonts w:ascii="Times New Roman" w:eastAsia="Times New Roman" w:hAnsi="Times New Roman" w:cs="Times New Roman"/>
          <w:color w:val="76923C"/>
          <w:sz w:val="24"/>
          <w:szCs w:val="24"/>
          <w:u w:color="76923C"/>
        </w:rPr>
      </w:pPr>
    </w:p>
    <w:p w:rsidR="00FA77AD" w:rsidRDefault="00FA77AD">
      <w:pPr>
        <w:rPr>
          <w:rFonts w:ascii="Times New Roman" w:eastAsia="Times New Roman" w:hAnsi="Times New Roman" w:cs="Times New Roman"/>
          <w:color w:val="76923C"/>
          <w:sz w:val="24"/>
          <w:szCs w:val="24"/>
          <w:u w:color="76923C"/>
        </w:rPr>
      </w:pPr>
    </w:p>
    <w:p w:rsidR="00FA77AD" w:rsidRDefault="00FA77AD">
      <w:pPr>
        <w:rPr>
          <w:rFonts w:ascii="Times New Roman" w:eastAsia="Times New Roman" w:hAnsi="Times New Roman" w:cs="Times New Roman"/>
          <w:color w:val="76923C"/>
          <w:sz w:val="24"/>
          <w:szCs w:val="24"/>
          <w:u w:color="76923C"/>
        </w:rPr>
      </w:pPr>
    </w:p>
    <w:p w:rsidR="00FA77AD" w:rsidRDefault="00B67362">
      <w:pPr>
        <w:jc w:val="lef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hAnsi="Times New Roman"/>
          <w:b/>
          <w:bCs/>
          <w:sz w:val="24"/>
          <w:szCs w:val="24"/>
        </w:rPr>
        <w:t>Приложение</w:t>
      </w:r>
      <w:r>
        <w:rPr>
          <w:rFonts w:hAnsi="Times New Roman"/>
          <w:b/>
          <w:bCs/>
          <w:sz w:val="24"/>
          <w:szCs w:val="24"/>
        </w:rPr>
        <w:t xml:space="preserve"> </w:t>
      </w:r>
      <w:r>
        <w:rPr>
          <w:rFonts w:hAnsi="Times New Roman"/>
          <w:b/>
          <w:bCs/>
          <w:sz w:val="24"/>
          <w:szCs w:val="24"/>
        </w:rPr>
        <w:t>утверждено</w:t>
      </w:r>
      <w:r>
        <w:rPr>
          <w:rFonts w:hAnsi="Times New Roman"/>
          <w:b/>
          <w:bCs/>
          <w:sz w:val="24"/>
          <w:szCs w:val="24"/>
        </w:rPr>
        <w:t xml:space="preserve"> </w:t>
      </w:r>
      <w:r>
        <w:rPr>
          <w:rFonts w:hAnsi="Times New Roman"/>
          <w:b/>
          <w:bCs/>
          <w:sz w:val="24"/>
          <w:szCs w:val="24"/>
        </w:rPr>
        <w:t>на</w:t>
      </w:r>
      <w:r>
        <w:rPr>
          <w:rFonts w:hAnsi="Times New Roman"/>
          <w:b/>
          <w:bCs/>
          <w:sz w:val="24"/>
          <w:szCs w:val="24"/>
        </w:rPr>
        <w:t xml:space="preserve"> </w:t>
      </w:r>
      <w:r>
        <w:rPr>
          <w:rFonts w:hAnsi="Times New Roman"/>
          <w:b/>
          <w:bCs/>
          <w:sz w:val="24"/>
          <w:szCs w:val="24"/>
        </w:rPr>
        <w:t>заседании</w:t>
      </w:r>
      <w:r>
        <w:rPr>
          <w:rFonts w:hAnsi="Times New Roman"/>
          <w:b/>
          <w:bCs/>
          <w:sz w:val="24"/>
          <w:szCs w:val="24"/>
        </w:rPr>
        <w:t xml:space="preserve"> </w:t>
      </w:r>
      <w:r>
        <w:rPr>
          <w:rFonts w:hAnsi="Times New Roman"/>
          <w:b/>
          <w:bCs/>
          <w:sz w:val="24"/>
          <w:szCs w:val="24"/>
        </w:rPr>
        <w:t>кафедры</w:t>
      </w:r>
      <w:r>
        <w:rPr>
          <w:rFonts w:hAnsi="Times New Roman"/>
          <w:b/>
          <w:bCs/>
          <w:sz w:val="24"/>
          <w:szCs w:val="24"/>
        </w:rPr>
        <w:t xml:space="preserve"> </w:t>
      </w:r>
      <w:r>
        <w:rPr>
          <w:rFonts w:hAnsi="Times New Roman"/>
          <w:b/>
          <w:bCs/>
          <w:sz w:val="24"/>
          <w:szCs w:val="24"/>
        </w:rPr>
        <w:t>теории</w:t>
      </w:r>
      <w:r>
        <w:rPr>
          <w:rFonts w:hAnsi="Times New Roman"/>
          <w:b/>
          <w:bCs/>
          <w:sz w:val="24"/>
          <w:szCs w:val="24"/>
        </w:rPr>
        <w:t xml:space="preserve"> </w:t>
      </w:r>
      <w:r>
        <w:rPr>
          <w:rFonts w:hAnsi="Times New Roman"/>
          <w:b/>
          <w:bCs/>
          <w:sz w:val="24"/>
          <w:szCs w:val="24"/>
        </w:rPr>
        <w:t>чисел</w:t>
      </w:r>
    </w:p>
    <w:p w:rsidR="00FA77AD" w:rsidRDefault="00FA77AD">
      <w:pPr>
        <w:jc w:val="left"/>
      </w:pPr>
      <w:bookmarkStart w:id="0" w:name="_GoBack"/>
      <w:bookmarkEnd w:id="0"/>
    </w:p>
    <w:sectPr w:rsidR="00FA77AD" w:rsidSect="00FA77AD">
      <w:headerReference w:type="default" r:id="rId9"/>
      <w:footerReference w:type="default" r:id="rId10"/>
      <w:pgSz w:w="16840" w:h="11900" w:orient="landscape"/>
      <w:pgMar w:top="1701" w:right="1134" w:bottom="850" w:left="85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686E" w:rsidRDefault="00C2686E" w:rsidP="00FA77AD">
      <w:pPr>
        <w:spacing w:line="240" w:lineRule="auto"/>
      </w:pPr>
      <w:r>
        <w:separator/>
      </w:r>
    </w:p>
  </w:endnote>
  <w:endnote w:type="continuationSeparator" w:id="0">
    <w:p w:rsidR="00C2686E" w:rsidRDefault="00C2686E" w:rsidP="00FA77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77AD" w:rsidRDefault="00FA77A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686E" w:rsidRDefault="00C2686E" w:rsidP="00FA77AD">
      <w:pPr>
        <w:spacing w:line="240" w:lineRule="auto"/>
      </w:pPr>
      <w:r>
        <w:separator/>
      </w:r>
    </w:p>
  </w:footnote>
  <w:footnote w:type="continuationSeparator" w:id="0">
    <w:p w:rsidR="00C2686E" w:rsidRDefault="00C2686E" w:rsidP="00FA77A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77AD" w:rsidRDefault="00FA77A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E2B5A"/>
    <w:multiLevelType w:val="multilevel"/>
    <w:tmpl w:val="988A5B26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position w:val="0"/>
        <w:sz w:val="22"/>
        <w:szCs w:val="22"/>
        <w:lang w:val="ru-RU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position w:val="0"/>
        <w:sz w:val="24"/>
        <w:szCs w:val="24"/>
        <w:lang w:val="ru-RU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position w:val="0"/>
        <w:sz w:val="24"/>
        <w:szCs w:val="24"/>
        <w:lang w:val="ru-RU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position w:val="0"/>
        <w:sz w:val="24"/>
        <w:szCs w:val="24"/>
        <w:lang w:val="ru-RU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position w:val="0"/>
        <w:sz w:val="24"/>
        <w:szCs w:val="24"/>
        <w:lang w:val="ru-RU"/>
      </w:rPr>
    </w:lvl>
    <w:lvl w:ilvl="5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position w:val="0"/>
        <w:sz w:val="24"/>
        <w:szCs w:val="24"/>
        <w:lang w:val="ru-RU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position w:val="0"/>
        <w:sz w:val="24"/>
        <w:szCs w:val="24"/>
        <w:lang w:val="ru-RU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position w:val="0"/>
        <w:sz w:val="24"/>
        <w:szCs w:val="24"/>
        <w:lang w:val="ru-RU"/>
      </w:rPr>
    </w:lvl>
    <w:lvl w:ilvl="8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position w:val="0"/>
        <w:sz w:val="24"/>
        <w:szCs w:val="24"/>
        <w:lang w:val="ru-RU"/>
      </w:rPr>
    </w:lvl>
  </w:abstractNum>
  <w:abstractNum w:abstractNumId="1" w15:restartNumberingAfterBreak="0">
    <w:nsid w:val="09AD5192"/>
    <w:multiLevelType w:val="multilevel"/>
    <w:tmpl w:val="3794B858"/>
    <w:styleLink w:val="List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lang w:val="ru-RU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lang w:val="ru-RU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lang w:val="ru-RU"/>
      </w:rPr>
    </w:lvl>
  </w:abstractNum>
  <w:abstractNum w:abstractNumId="2" w15:restartNumberingAfterBreak="0">
    <w:nsid w:val="0EF62C88"/>
    <w:multiLevelType w:val="multilevel"/>
    <w:tmpl w:val="3592A4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lang w:val="ru-RU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lang w:val="ru-RU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lang w:val="ru-RU"/>
      </w:rPr>
    </w:lvl>
  </w:abstractNum>
  <w:abstractNum w:abstractNumId="3" w15:restartNumberingAfterBreak="0">
    <w:nsid w:val="0FCD4FEE"/>
    <w:multiLevelType w:val="multilevel"/>
    <w:tmpl w:val="26946870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position w:val="0"/>
        <w:sz w:val="22"/>
        <w:szCs w:val="22"/>
        <w:lang w:val="ru-RU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position w:val="0"/>
        <w:sz w:val="24"/>
        <w:szCs w:val="24"/>
        <w:lang w:val="ru-RU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position w:val="0"/>
        <w:sz w:val="24"/>
        <w:szCs w:val="24"/>
        <w:lang w:val="ru-RU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position w:val="0"/>
        <w:sz w:val="24"/>
        <w:szCs w:val="24"/>
        <w:lang w:val="ru-RU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position w:val="0"/>
        <w:sz w:val="24"/>
        <w:szCs w:val="24"/>
        <w:lang w:val="ru-RU"/>
      </w:rPr>
    </w:lvl>
    <w:lvl w:ilvl="5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position w:val="0"/>
        <w:sz w:val="24"/>
        <w:szCs w:val="24"/>
        <w:lang w:val="ru-RU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position w:val="0"/>
        <w:sz w:val="24"/>
        <w:szCs w:val="24"/>
        <w:lang w:val="ru-RU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position w:val="0"/>
        <w:sz w:val="24"/>
        <w:szCs w:val="24"/>
        <w:lang w:val="ru-RU"/>
      </w:rPr>
    </w:lvl>
    <w:lvl w:ilvl="8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position w:val="0"/>
        <w:sz w:val="24"/>
        <w:szCs w:val="24"/>
        <w:lang w:val="ru-RU"/>
      </w:rPr>
    </w:lvl>
  </w:abstractNum>
  <w:abstractNum w:abstractNumId="4" w15:restartNumberingAfterBreak="0">
    <w:nsid w:val="10745D93"/>
    <w:multiLevelType w:val="hybridMultilevel"/>
    <w:tmpl w:val="27509B2C"/>
    <w:lvl w:ilvl="0" w:tplc="5B64612C">
      <w:start w:val="1"/>
      <w:numFmt w:val="decimal"/>
      <w:lvlText w:val="%1)"/>
      <w:lvlJc w:val="left"/>
      <w:pPr>
        <w:ind w:left="141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5" w15:restartNumberingAfterBreak="0">
    <w:nsid w:val="1578461B"/>
    <w:multiLevelType w:val="multilevel"/>
    <w:tmpl w:val="9002105C"/>
    <w:styleLink w:val="List1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position w:val="0"/>
        <w:sz w:val="22"/>
        <w:szCs w:val="22"/>
        <w:lang w:val="ru-RU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position w:val="0"/>
        <w:sz w:val="24"/>
        <w:szCs w:val="24"/>
        <w:lang w:val="ru-RU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position w:val="0"/>
        <w:sz w:val="24"/>
        <w:szCs w:val="24"/>
        <w:lang w:val="ru-RU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position w:val="0"/>
        <w:sz w:val="24"/>
        <w:szCs w:val="24"/>
        <w:lang w:val="ru-RU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position w:val="0"/>
        <w:sz w:val="24"/>
        <w:szCs w:val="24"/>
        <w:lang w:val="ru-RU"/>
      </w:rPr>
    </w:lvl>
    <w:lvl w:ilvl="5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position w:val="0"/>
        <w:sz w:val="24"/>
        <w:szCs w:val="24"/>
        <w:lang w:val="ru-RU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position w:val="0"/>
        <w:sz w:val="24"/>
        <w:szCs w:val="24"/>
        <w:lang w:val="ru-RU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position w:val="0"/>
        <w:sz w:val="24"/>
        <w:szCs w:val="24"/>
        <w:lang w:val="ru-RU"/>
      </w:rPr>
    </w:lvl>
    <w:lvl w:ilvl="8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position w:val="0"/>
        <w:sz w:val="24"/>
        <w:szCs w:val="24"/>
        <w:lang w:val="ru-RU"/>
      </w:rPr>
    </w:lvl>
  </w:abstractNum>
  <w:abstractNum w:abstractNumId="6" w15:restartNumberingAfterBreak="0">
    <w:nsid w:val="17CD4525"/>
    <w:multiLevelType w:val="multilevel"/>
    <w:tmpl w:val="9B520D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lang w:val="ru-RU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lang w:val="ru-RU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lang w:val="ru-RU"/>
      </w:rPr>
    </w:lvl>
  </w:abstractNum>
  <w:abstractNum w:abstractNumId="7" w15:restartNumberingAfterBreak="0">
    <w:nsid w:val="229B39D7"/>
    <w:multiLevelType w:val="multilevel"/>
    <w:tmpl w:val="6354FF0E"/>
    <w:lvl w:ilvl="0">
      <w:start w:val="1"/>
      <w:numFmt w:val="decimal"/>
      <w:lvlText w:val="%1."/>
      <w:lvlJc w:val="left"/>
      <w:rPr>
        <w:color w:val="000000"/>
        <w:position w:val="0"/>
      </w:rPr>
    </w:lvl>
    <w:lvl w:ilvl="1">
      <w:start w:val="1"/>
      <w:numFmt w:val="lowerLetter"/>
      <w:lvlText w:val="%2."/>
      <w:lvlJc w:val="left"/>
      <w:rPr>
        <w:color w:val="000000"/>
        <w:position w:val="0"/>
      </w:rPr>
    </w:lvl>
    <w:lvl w:ilvl="2">
      <w:start w:val="1"/>
      <w:numFmt w:val="lowerRoman"/>
      <w:lvlText w:val="%3."/>
      <w:lvlJc w:val="left"/>
      <w:rPr>
        <w:color w:val="000000"/>
        <w:position w:val="0"/>
      </w:rPr>
    </w:lvl>
    <w:lvl w:ilvl="3">
      <w:start w:val="1"/>
      <w:numFmt w:val="decimal"/>
      <w:lvlText w:val="%4."/>
      <w:lvlJc w:val="left"/>
      <w:rPr>
        <w:color w:val="000000"/>
        <w:position w:val="0"/>
      </w:rPr>
    </w:lvl>
    <w:lvl w:ilvl="4">
      <w:start w:val="1"/>
      <w:numFmt w:val="lowerLetter"/>
      <w:lvlText w:val="%5."/>
      <w:lvlJc w:val="left"/>
      <w:rPr>
        <w:color w:val="000000"/>
        <w:position w:val="0"/>
      </w:rPr>
    </w:lvl>
    <w:lvl w:ilvl="5">
      <w:start w:val="1"/>
      <w:numFmt w:val="lowerRoman"/>
      <w:lvlText w:val="%6."/>
      <w:lvlJc w:val="left"/>
      <w:rPr>
        <w:color w:val="000000"/>
        <w:position w:val="0"/>
      </w:rPr>
    </w:lvl>
    <w:lvl w:ilvl="6">
      <w:start w:val="1"/>
      <w:numFmt w:val="decimal"/>
      <w:lvlText w:val="%7."/>
      <w:lvlJc w:val="left"/>
      <w:rPr>
        <w:color w:val="000000"/>
        <w:position w:val="0"/>
      </w:rPr>
    </w:lvl>
    <w:lvl w:ilvl="7">
      <w:start w:val="1"/>
      <w:numFmt w:val="lowerLetter"/>
      <w:lvlText w:val="%8."/>
      <w:lvlJc w:val="left"/>
      <w:rPr>
        <w:color w:val="000000"/>
        <w:position w:val="0"/>
      </w:rPr>
    </w:lvl>
    <w:lvl w:ilvl="8">
      <w:start w:val="1"/>
      <w:numFmt w:val="lowerRoman"/>
      <w:lvlText w:val="%9."/>
      <w:lvlJc w:val="left"/>
      <w:rPr>
        <w:color w:val="000000"/>
        <w:position w:val="0"/>
      </w:rPr>
    </w:lvl>
  </w:abstractNum>
  <w:abstractNum w:abstractNumId="8" w15:restartNumberingAfterBreak="0">
    <w:nsid w:val="246D1508"/>
    <w:multiLevelType w:val="multilevel"/>
    <w:tmpl w:val="011E41AE"/>
    <w:styleLink w:val="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lang w:val="ru-RU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lang w:val="ru-RU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lang w:val="ru-RU"/>
      </w:rPr>
    </w:lvl>
  </w:abstractNum>
  <w:abstractNum w:abstractNumId="9" w15:restartNumberingAfterBreak="0">
    <w:nsid w:val="299C6DC2"/>
    <w:multiLevelType w:val="hybridMultilevel"/>
    <w:tmpl w:val="14E6245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49A3D12"/>
    <w:multiLevelType w:val="multilevel"/>
    <w:tmpl w:val="19321064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position w:val="0"/>
        <w:sz w:val="22"/>
        <w:szCs w:val="22"/>
        <w:lang w:val="ru-RU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position w:val="0"/>
        <w:sz w:val="24"/>
        <w:szCs w:val="24"/>
        <w:lang w:val="ru-RU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position w:val="0"/>
        <w:sz w:val="24"/>
        <w:szCs w:val="24"/>
        <w:lang w:val="ru-RU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position w:val="0"/>
        <w:sz w:val="24"/>
        <w:szCs w:val="24"/>
        <w:lang w:val="ru-RU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position w:val="0"/>
        <w:sz w:val="24"/>
        <w:szCs w:val="24"/>
        <w:lang w:val="ru-RU"/>
      </w:rPr>
    </w:lvl>
    <w:lvl w:ilvl="5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position w:val="0"/>
        <w:sz w:val="24"/>
        <w:szCs w:val="24"/>
        <w:lang w:val="ru-RU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position w:val="0"/>
        <w:sz w:val="24"/>
        <w:szCs w:val="24"/>
        <w:lang w:val="ru-RU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position w:val="0"/>
        <w:sz w:val="24"/>
        <w:szCs w:val="24"/>
        <w:lang w:val="ru-RU"/>
      </w:rPr>
    </w:lvl>
    <w:lvl w:ilvl="8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position w:val="0"/>
        <w:sz w:val="24"/>
        <w:szCs w:val="24"/>
        <w:lang w:val="ru-RU"/>
      </w:rPr>
    </w:lvl>
  </w:abstractNum>
  <w:abstractNum w:abstractNumId="11" w15:restartNumberingAfterBreak="0">
    <w:nsid w:val="399A17D7"/>
    <w:multiLevelType w:val="multilevel"/>
    <w:tmpl w:val="94C25DC2"/>
    <w:lvl w:ilvl="0">
      <w:start w:val="1"/>
      <w:numFmt w:val="decimal"/>
      <w:lvlText w:val="%1."/>
      <w:lvlJc w:val="left"/>
      <w:rPr>
        <w:color w:val="000000"/>
        <w:position w:val="0"/>
      </w:rPr>
    </w:lvl>
    <w:lvl w:ilvl="1">
      <w:start w:val="1"/>
      <w:numFmt w:val="lowerLetter"/>
      <w:lvlText w:val="%2."/>
      <w:lvlJc w:val="left"/>
      <w:rPr>
        <w:color w:val="000000"/>
        <w:position w:val="0"/>
      </w:rPr>
    </w:lvl>
    <w:lvl w:ilvl="2">
      <w:start w:val="1"/>
      <w:numFmt w:val="lowerRoman"/>
      <w:lvlText w:val="%3."/>
      <w:lvlJc w:val="left"/>
      <w:rPr>
        <w:color w:val="000000"/>
        <w:position w:val="0"/>
      </w:rPr>
    </w:lvl>
    <w:lvl w:ilvl="3">
      <w:start w:val="1"/>
      <w:numFmt w:val="decimal"/>
      <w:lvlText w:val="%4."/>
      <w:lvlJc w:val="left"/>
      <w:rPr>
        <w:color w:val="000000"/>
        <w:position w:val="0"/>
      </w:rPr>
    </w:lvl>
    <w:lvl w:ilvl="4">
      <w:start w:val="1"/>
      <w:numFmt w:val="lowerLetter"/>
      <w:lvlText w:val="%5."/>
      <w:lvlJc w:val="left"/>
      <w:rPr>
        <w:color w:val="000000"/>
        <w:position w:val="0"/>
      </w:rPr>
    </w:lvl>
    <w:lvl w:ilvl="5">
      <w:start w:val="1"/>
      <w:numFmt w:val="lowerRoman"/>
      <w:lvlText w:val="%6."/>
      <w:lvlJc w:val="left"/>
      <w:rPr>
        <w:color w:val="000000"/>
        <w:position w:val="0"/>
      </w:rPr>
    </w:lvl>
    <w:lvl w:ilvl="6">
      <w:start w:val="1"/>
      <w:numFmt w:val="decimal"/>
      <w:lvlText w:val="%7."/>
      <w:lvlJc w:val="left"/>
      <w:rPr>
        <w:color w:val="000000"/>
        <w:position w:val="0"/>
      </w:rPr>
    </w:lvl>
    <w:lvl w:ilvl="7">
      <w:start w:val="1"/>
      <w:numFmt w:val="lowerLetter"/>
      <w:lvlText w:val="%8."/>
      <w:lvlJc w:val="left"/>
      <w:rPr>
        <w:color w:val="000000"/>
        <w:position w:val="0"/>
      </w:rPr>
    </w:lvl>
    <w:lvl w:ilvl="8">
      <w:start w:val="1"/>
      <w:numFmt w:val="lowerRoman"/>
      <w:lvlText w:val="%9."/>
      <w:lvlJc w:val="left"/>
      <w:rPr>
        <w:color w:val="000000"/>
        <w:position w:val="0"/>
      </w:rPr>
    </w:lvl>
  </w:abstractNum>
  <w:abstractNum w:abstractNumId="12" w15:restartNumberingAfterBreak="0">
    <w:nsid w:val="3DA9434D"/>
    <w:multiLevelType w:val="multilevel"/>
    <w:tmpl w:val="4CE08FFA"/>
    <w:lvl w:ilvl="0">
      <w:start w:val="1"/>
      <w:numFmt w:val="decimal"/>
      <w:lvlText w:val="%1)"/>
      <w:lvlJc w:val="left"/>
      <w:rPr>
        <w:color w:val="000000"/>
        <w:position w:val="0"/>
      </w:rPr>
    </w:lvl>
    <w:lvl w:ilvl="1">
      <w:start w:val="1"/>
      <w:numFmt w:val="lowerLetter"/>
      <w:lvlText w:val="%2."/>
      <w:lvlJc w:val="left"/>
      <w:rPr>
        <w:color w:val="000000"/>
        <w:position w:val="0"/>
      </w:rPr>
    </w:lvl>
    <w:lvl w:ilvl="2">
      <w:start w:val="1"/>
      <w:numFmt w:val="lowerRoman"/>
      <w:lvlText w:val="%3."/>
      <w:lvlJc w:val="left"/>
      <w:rPr>
        <w:color w:val="000000"/>
        <w:position w:val="0"/>
      </w:rPr>
    </w:lvl>
    <w:lvl w:ilvl="3">
      <w:start w:val="1"/>
      <w:numFmt w:val="decimal"/>
      <w:lvlText w:val="%4."/>
      <w:lvlJc w:val="left"/>
      <w:rPr>
        <w:color w:val="000000"/>
        <w:position w:val="0"/>
      </w:rPr>
    </w:lvl>
    <w:lvl w:ilvl="4">
      <w:start w:val="1"/>
      <w:numFmt w:val="lowerLetter"/>
      <w:lvlText w:val="%5."/>
      <w:lvlJc w:val="left"/>
      <w:rPr>
        <w:color w:val="000000"/>
        <w:position w:val="0"/>
      </w:rPr>
    </w:lvl>
    <w:lvl w:ilvl="5">
      <w:start w:val="1"/>
      <w:numFmt w:val="lowerRoman"/>
      <w:lvlText w:val="%6."/>
      <w:lvlJc w:val="left"/>
      <w:rPr>
        <w:color w:val="000000"/>
        <w:position w:val="0"/>
      </w:rPr>
    </w:lvl>
    <w:lvl w:ilvl="6">
      <w:start w:val="1"/>
      <w:numFmt w:val="decimal"/>
      <w:lvlText w:val="%7."/>
      <w:lvlJc w:val="left"/>
      <w:rPr>
        <w:color w:val="000000"/>
        <w:position w:val="0"/>
      </w:rPr>
    </w:lvl>
    <w:lvl w:ilvl="7">
      <w:start w:val="1"/>
      <w:numFmt w:val="lowerLetter"/>
      <w:lvlText w:val="%8."/>
      <w:lvlJc w:val="left"/>
      <w:rPr>
        <w:color w:val="000000"/>
        <w:position w:val="0"/>
      </w:rPr>
    </w:lvl>
    <w:lvl w:ilvl="8">
      <w:start w:val="1"/>
      <w:numFmt w:val="lowerRoman"/>
      <w:lvlText w:val="%9."/>
      <w:lvlJc w:val="left"/>
      <w:rPr>
        <w:color w:val="000000"/>
        <w:position w:val="0"/>
      </w:rPr>
    </w:lvl>
  </w:abstractNum>
  <w:abstractNum w:abstractNumId="13" w15:restartNumberingAfterBreak="0">
    <w:nsid w:val="40094E29"/>
    <w:multiLevelType w:val="multilevel"/>
    <w:tmpl w:val="974240EA"/>
    <w:styleLink w:val="31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lang w:val="ru-RU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lang w:val="ru-RU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lang w:val="ru-RU"/>
      </w:rPr>
    </w:lvl>
  </w:abstractNum>
  <w:abstractNum w:abstractNumId="14" w15:restartNumberingAfterBreak="0">
    <w:nsid w:val="4B68096C"/>
    <w:multiLevelType w:val="multilevel"/>
    <w:tmpl w:val="62221FE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position w:val="0"/>
        <w:sz w:val="24"/>
        <w:szCs w:val="24"/>
        <w:lang w:val="ru-RU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position w:val="0"/>
        <w:sz w:val="24"/>
        <w:szCs w:val="24"/>
        <w:lang w:val="ru-RU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position w:val="0"/>
        <w:sz w:val="24"/>
        <w:szCs w:val="24"/>
        <w:lang w:val="ru-RU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position w:val="0"/>
        <w:sz w:val="24"/>
        <w:szCs w:val="24"/>
        <w:lang w:val="ru-RU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position w:val="0"/>
        <w:sz w:val="24"/>
        <w:szCs w:val="24"/>
        <w:lang w:val="ru-RU"/>
      </w:rPr>
    </w:lvl>
    <w:lvl w:ilvl="5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position w:val="0"/>
        <w:sz w:val="24"/>
        <w:szCs w:val="24"/>
        <w:lang w:val="ru-RU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position w:val="0"/>
        <w:sz w:val="24"/>
        <w:szCs w:val="24"/>
        <w:lang w:val="ru-RU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position w:val="0"/>
        <w:sz w:val="24"/>
        <w:szCs w:val="24"/>
        <w:lang w:val="ru-RU"/>
      </w:rPr>
    </w:lvl>
    <w:lvl w:ilvl="8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position w:val="0"/>
        <w:sz w:val="24"/>
        <w:szCs w:val="24"/>
        <w:lang w:val="ru-RU"/>
      </w:rPr>
    </w:lvl>
  </w:abstractNum>
  <w:abstractNum w:abstractNumId="15" w15:restartNumberingAfterBreak="0">
    <w:nsid w:val="6D215058"/>
    <w:multiLevelType w:val="multilevel"/>
    <w:tmpl w:val="E6FCDCA6"/>
    <w:lvl w:ilvl="0">
      <w:start w:val="1"/>
      <w:numFmt w:val="bullet"/>
      <w:lvlText w:val="•"/>
      <w:lvlJc w:val="left"/>
      <w:rPr>
        <w:position w:val="0"/>
      </w:rPr>
    </w:lvl>
    <w:lvl w:ilvl="1">
      <w:start w:val="1"/>
      <w:numFmt w:val="bullet"/>
      <w:lvlText w:val="o"/>
      <w:lvlJc w:val="left"/>
      <w:rPr>
        <w:position w:val="0"/>
      </w:rPr>
    </w:lvl>
    <w:lvl w:ilvl="2">
      <w:start w:val="1"/>
      <w:numFmt w:val="bullet"/>
      <w:lvlText w:val="▪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o"/>
      <w:lvlJc w:val="left"/>
      <w:rPr>
        <w:position w:val="0"/>
      </w:rPr>
    </w:lvl>
    <w:lvl w:ilvl="5">
      <w:start w:val="1"/>
      <w:numFmt w:val="bullet"/>
      <w:lvlText w:val="▪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o"/>
      <w:lvlJc w:val="left"/>
      <w:rPr>
        <w:position w:val="0"/>
      </w:rPr>
    </w:lvl>
    <w:lvl w:ilvl="8">
      <w:start w:val="1"/>
      <w:numFmt w:val="bullet"/>
      <w:lvlText w:val="▪"/>
      <w:lvlJc w:val="left"/>
      <w:rPr>
        <w:position w:val="0"/>
      </w:rPr>
    </w:lvl>
  </w:abstractNum>
  <w:abstractNum w:abstractNumId="16" w15:restartNumberingAfterBreak="0">
    <w:nsid w:val="71923EED"/>
    <w:multiLevelType w:val="multilevel"/>
    <w:tmpl w:val="B81211A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lang w:val="ru-RU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lang w:val="ru-RU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lang w:val="ru-RU"/>
      </w:rPr>
    </w:lvl>
  </w:abstractNum>
  <w:num w:numId="1">
    <w:abstractNumId w:val="16"/>
  </w:num>
  <w:num w:numId="2">
    <w:abstractNumId w:val="12"/>
  </w:num>
  <w:num w:numId="3">
    <w:abstractNumId w:val="1"/>
  </w:num>
  <w:num w:numId="4">
    <w:abstractNumId w:val="14"/>
  </w:num>
  <w:num w:numId="5">
    <w:abstractNumId w:val="15"/>
  </w:num>
  <w:num w:numId="6">
    <w:abstractNumId w:val="10"/>
  </w:num>
  <w:num w:numId="7">
    <w:abstractNumId w:val="3"/>
  </w:num>
  <w:num w:numId="8">
    <w:abstractNumId w:val="0"/>
  </w:num>
  <w:num w:numId="9">
    <w:abstractNumId w:val="5"/>
  </w:num>
  <w:num w:numId="10">
    <w:abstractNumId w:val="2"/>
  </w:num>
  <w:num w:numId="11">
    <w:abstractNumId w:val="11"/>
  </w:num>
  <w:num w:numId="12">
    <w:abstractNumId w:val="8"/>
  </w:num>
  <w:num w:numId="13">
    <w:abstractNumId w:val="6"/>
  </w:num>
  <w:num w:numId="14">
    <w:abstractNumId w:val="7"/>
  </w:num>
  <w:num w:numId="15">
    <w:abstractNumId w:val="13"/>
  </w:num>
  <w:num w:numId="16">
    <w:abstractNumId w:val="9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A77AD"/>
    <w:rsid w:val="005F3AB2"/>
    <w:rsid w:val="009D1993"/>
    <w:rsid w:val="00B67362"/>
    <w:rsid w:val="00C2686E"/>
    <w:rsid w:val="00D41B52"/>
    <w:rsid w:val="00F52DA7"/>
    <w:rsid w:val="00FA77AD"/>
    <w:rsid w:val="00FF0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21F731-4B7F-465A-A34F-A85D62359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A77AD"/>
    <w:pPr>
      <w:spacing w:line="276" w:lineRule="auto"/>
      <w:jc w:val="both"/>
    </w:pPr>
    <w:rPr>
      <w:rFonts w:ascii="Calibri" w:eastAsia="Calibri" w:hAnsi="Calibri" w:cs="Calibri"/>
      <w:color w:val="000000"/>
      <w:sz w:val="22"/>
      <w:szCs w:val="22"/>
      <w:u w:color="00000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A77AD"/>
    <w:rPr>
      <w:u w:val="single"/>
    </w:rPr>
  </w:style>
  <w:style w:type="table" w:customStyle="1" w:styleId="TableNormal">
    <w:name w:val="Table Normal"/>
    <w:rsid w:val="00FA77A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rsid w:val="00FA77AD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styleId="a5">
    <w:name w:val="List Paragraph"/>
    <w:rsid w:val="00FA77AD"/>
    <w:pPr>
      <w:spacing w:line="276" w:lineRule="auto"/>
      <w:ind w:left="720"/>
      <w:jc w:val="both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List0">
    <w:name w:val="List 0"/>
    <w:basedOn w:val="1"/>
    <w:rsid w:val="00FA77AD"/>
    <w:pPr>
      <w:numPr>
        <w:numId w:val="3"/>
      </w:numPr>
    </w:pPr>
  </w:style>
  <w:style w:type="numbering" w:customStyle="1" w:styleId="1">
    <w:name w:val="Импортированный стиль 1"/>
    <w:rsid w:val="00FA77AD"/>
  </w:style>
  <w:style w:type="paragraph" w:customStyle="1" w:styleId="a6">
    <w:name w:val="список с точками"/>
    <w:rsid w:val="00FA77AD"/>
    <w:pPr>
      <w:widowControl w:val="0"/>
      <w:tabs>
        <w:tab w:val="left" w:pos="3024"/>
      </w:tabs>
      <w:suppressAutoHyphens/>
      <w:spacing w:line="312" w:lineRule="auto"/>
      <w:ind w:left="756"/>
      <w:jc w:val="both"/>
    </w:pPr>
    <w:rPr>
      <w:rFonts w:ascii="Arial Unicode MS" w:cs="Arial Unicode MS"/>
      <w:color w:val="000000"/>
      <w:kern w:val="1"/>
      <w:sz w:val="24"/>
      <w:szCs w:val="24"/>
      <w:u w:color="000000"/>
    </w:rPr>
  </w:style>
  <w:style w:type="numbering" w:customStyle="1" w:styleId="List1">
    <w:name w:val="List 1"/>
    <w:basedOn w:val="2"/>
    <w:rsid w:val="00FA77AD"/>
    <w:pPr>
      <w:numPr>
        <w:numId w:val="9"/>
      </w:numPr>
    </w:pPr>
  </w:style>
  <w:style w:type="numbering" w:customStyle="1" w:styleId="2">
    <w:name w:val="Импортированный стиль 2"/>
    <w:rsid w:val="00FA77AD"/>
  </w:style>
  <w:style w:type="paragraph" w:customStyle="1" w:styleId="a7">
    <w:name w:val="По умолчанию"/>
    <w:rsid w:val="00FA77AD"/>
    <w:rPr>
      <w:rFonts w:ascii="Helvetica" w:hAnsi="Arial Unicode MS" w:cs="Arial Unicode MS"/>
      <w:color w:val="000000"/>
      <w:sz w:val="22"/>
      <w:szCs w:val="22"/>
    </w:rPr>
  </w:style>
  <w:style w:type="character" w:customStyle="1" w:styleId="Hyperlink0">
    <w:name w:val="Hyperlink.0"/>
    <w:basedOn w:val="a3"/>
    <w:rsid w:val="00FA77AD"/>
    <w:rPr>
      <w:u w:val="single"/>
    </w:rPr>
  </w:style>
  <w:style w:type="character" w:customStyle="1" w:styleId="Hyperlink1">
    <w:name w:val="Hyperlink.1"/>
    <w:basedOn w:val="a3"/>
    <w:rsid w:val="00FA77AD"/>
    <w:rPr>
      <w:u w:val="single"/>
    </w:rPr>
  </w:style>
  <w:style w:type="character" w:customStyle="1" w:styleId="a8">
    <w:name w:val="Нет"/>
    <w:rsid w:val="00FA77AD"/>
  </w:style>
  <w:style w:type="character" w:customStyle="1" w:styleId="Hyperlink2">
    <w:name w:val="Hyperlink.2"/>
    <w:basedOn w:val="a8"/>
    <w:rsid w:val="00FA77AD"/>
  </w:style>
  <w:style w:type="character" w:customStyle="1" w:styleId="Hyperlink3">
    <w:name w:val="Hyperlink.3"/>
    <w:basedOn w:val="a3"/>
    <w:rsid w:val="00FA77AD"/>
    <w:rPr>
      <w:u w:val="single"/>
    </w:rPr>
  </w:style>
  <w:style w:type="numbering" w:customStyle="1" w:styleId="21">
    <w:name w:val="Список 21"/>
    <w:basedOn w:val="3"/>
    <w:rsid w:val="00FA77AD"/>
    <w:pPr>
      <w:numPr>
        <w:numId w:val="12"/>
      </w:numPr>
    </w:pPr>
  </w:style>
  <w:style w:type="numbering" w:customStyle="1" w:styleId="3">
    <w:name w:val="Импортированный стиль 3"/>
    <w:rsid w:val="00FA77AD"/>
  </w:style>
  <w:style w:type="numbering" w:customStyle="1" w:styleId="31">
    <w:name w:val="Список 31"/>
    <w:basedOn w:val="4"/>
    <w:rsid w:val="00FA77AD"/>
    <w:pPr>
      <w:numPr>
        <w:numId w:val="15"/>
      </w:numPr>
    </w:pPr>
  </w:style>
  <w:style w:type="numbering" w:customStyle="1" w:styleId="4">
    <w:name w:val="Импортированный стиль 4"/>
    <w:rsid w:val="00FA77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w.math.msu.su/department/number/dw/lib/exe/fetch.php?media=unsolved_problems-zadachi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rxiv.org/find/math/1/au:+Moshchevitin_N/0/1/0/all/0/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1099</Words>
  <Characters>6270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Уланский</dc:creator>
  <cp:lastModifiedBy>Евгений Уланский</cp:lastModifiedBy>
  <cp:revision>3</cp:revision>
  <dcterms:created xsi:type="dcterms:W3CDTF">2020-01-15T11:49:00Z</dcterms:created>
  <dcterms:modified xsi:type="dcterms:W3CDTF">2020-01-15T11:49:00Z</dcterms:modified>
</cp:coreProperties>
</file>